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73D" w:rsidRDefault="006D073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D073D" w:rsidRDefault="006D073D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D073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D073D" w:rsidRDefault="006D073D">
            <w:pPr>
              <w:pStyle w:val="ConsPlusNormal"/>
            </w:pPr>
            <w:r>
              <w:t>13 августа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D073D" w:rsidRDefault="006D073D">
            <w:pPr>
              <w:pStyle w:val="ConsPlusNormal"/>
              <w:jc w:val="right"/>
            </w:pPr>
            <w:r>
              <w:t>N 154-ОЗ</w:t>
            </w:r>
          </w:p>
        </w:tc>
      </w:tr>
    </w:tbl>
    <w:p w:rsidR="006D073D" w:rsidRDefault="006D07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073D" w:rsidRDefault="006D073D">
      <w:pPr>
        <w:pStyle w:val="ConsPlusNormal"/>
        <w:jc w:val="both"/>
      </w:pPr>
    </w:p>
    <w:p w:rsidR="006D073D" w:rsidRDefault="006D073D">
      <w:pPr>
        <w:pStyle w:val="ConsPlusTitle"/>
        <w:jc w:val="center"/>
      </w:pPr>
      <w:r>
        <w:t>ТОМСКАЯ ОБЛАСТЬ</w:t>
      </w:r>
    </w:p>
    <w:p w:rsidR="006D073D" w:rsidRDefault="006D073D">
      <w:pPr>
        <w:pStyle w:val="ConsPlusTitle"/>
        <w:jc w:val="center"/>
      </w:pPr>
    </w:p>
    <w:p w:rsidR="006D073D" w:rsidRDefault="006D073D">
      <w:pPr>
        <w:pStyle w:val="ConsPlusTitle"/>
        <w:jc w:val="center"/>
      </w:pPr>
      <w:r>
        <w:t>ЗАКОН</w:t>
      </w:r>
    </w:p>
    <w:p w:rsidR="006D073D" w:rsidRDefault="006D073D">
      <w:pPr>
        <w:pStyle w:val="ConsPlusTitle"/>
        <w:jc w:val="center"/>
      </w:pPr>
    </w:p>
    <w:p w:rsidR="006D073D" w:rsidRDefault="006D073D">
      <w:pPr>
        <w:pStyle w:val="ConsPlusTitle"/>
        <w:jc w:val="center"/>
      </w:pPr>
      <w:r>
        <w:t>О СОДЕРЖАНИИ СОБАК И КОШЕК В ТОМСКОЙ ОБЛАСТИ</w:t>
      </w:r>
    </w:p>
    <w:p w:rsidR="006D073D" w:rsidRDefault="006D073D">
      <w:pPr>
        <w:pStyle w:val="ConsPlusNormal"/>
        <w:jc w:val="center"/>
      </w:pPr>
    </w:p>
    <w:p w:rsidR="006D073D" w:rsidRDefault="006D073D">
      <w:pPr>
        <w:pStyle w:val="ConsPlusNormal"/>
        <w:jc w:val="right"/>
      </w:pPr>
      <w:proofErr w:type="gramStart"/>
      <w:r>
        <w:t>Принят</w:t>
      </w:r>
      <w:proofErr w:type="gramEnd"/>
    </w:p>
    <w:p w:rsidR="006D073D" w:rsidRDefault="006D073D">
      <w:pPr>
        <w:pStyle w:val="ConsPlusNormal"/>
        <w:jc w:val="right"/>
      </w:pPr>
      <w:r>
        <w:t>постановлением</w:t>
      </w:r>
    </w:p>
    <w:p w:rsidR="006D073D" w:rsidRDefault="006D073D">
      <w:pPr>
        <w:pStyle w:val="ConsPlusNormal"/>
        <w:jc w:val="right"/>
      </w:pPr>
      <w:r>
        <w:t>Государственной Думы</w:t>
      </w:r>
    </w:p>
    <w:p w:rsidR="006D073D" w:rsidRDefault="006D073D">
      <w:pPr>
        <w:pStyle w:val="ConsPlusNormal"/>
        <w:jc w:val="right"/>
      </w:pPr>
      <w:r>
        <w:t>Томской области</w:t>
      </w:r>
    </w:p>
    <w:p w:rsidR="006D073D" w:rsidRDefault="006D073D">
      <w:pPr>
        <w:pStyle w:val="ConsPlusNormal"/>
        <w:jc w:val="right"/>
      </w:pPr>
      <w:r>
        <w:t>от 29.07.2010 N 3451</w:t>
      </w:r>
    </w:p>
    <w:p w:rsidR="006D073D" w:rsidRDefault="006D073D">
      <w:pPr>
        <w:pStyle w:val="ConsPlusNormal"/>
        <w:jc w:val="center"/>
      </w:pPr>
      <w:r>
        <w:t>Список изменяющих документов</w:t>
      </w:r>
    </w:p>
    <w:p w:rsidR="006D073D" w:rsidRDefault="006D073D">
      <w:pPr>
        <w:pStyle w:val="ConsPlusNormal"/>
        <w:jc w:val="center"/>
      </w:pPr>
      <w:proofErr w:type="gramStart"/>
      <w:r>
        <w:t>(в ред. Законов Томской области</w:t>
      </w:r>
      <w:proofErr w:type="gramEnd"/>
    </w:p>
    <w:p w:rsidR="006D073D" w:rsidRDefault="006D073D">
      <w:pPr>
        <w:pStyle w:val="ConsPlusNormal"/>
        <w:jc w:val="center"/>
      </w:pPr>
      <w:r>
        <w:t xml:space="preserve">от 14.06.2011 </w:t>
      </w:r>
      <w:hyperlink r:id="rId6" w:history="1">
        <w:r>
          <w:rPr>
            <w:color w:val="0000FF"/>
          </w:rPr>
          <w:t>N 103-ОЗ</w:t>
        </w:r>
      </w:hyperlink>
      <w:r>
        <w:t xml:space="preserve">, от 15.03.2013 </w:t>
      </w:r>
      <w:hyperlink r:id="rId7" w:history="1">
        <w:r>
          <w:rPr>
            <w:color w:val="0000FF"/>
          </w:rPr>
          <w:t>N 39-ОЗ</w:t>
        </w:r>
      </w:hyperlink>
      <w:r>
        <w:t xml:space="preserve">, от 06.09.2016 </w:t>
      </w:r>
      <w:hyperlink r:id="rId8" w:history="1">
        <w:r>
          <w:rPr>
            <w:color w:val="0000FF"/>
          </w:rPr>
          <w:t>N 99-ОЗ</w:t>
        </w:r>
      </w:hyperlink>
      <w:r>
        <w:t>,</w:t>
      </w:r>
    </w:p>
    <w:p w:rsidR="006D073D" w:rsidRDefault="006D073D">
      <w:pPr>
        <w:pStyle w:val="ConsPlusNormal"/>
        <w:jc w:val="center"/>
      </w:pPr>
      <w:r>
        <w:t xml:space="preserve">от 28.12.2017 </w:t>
      </w:r>
      <w:hyperlink r:id="rId9" w:history="1">
        <w:r>
          <w:rPr>
            <w:color w:val="0000FF"/>
          </w:rPr>
          <w:t>N 168-ОЗ</w:t>
        </w:r>
      </w:hyperlink>
      <w:r>
        <w:t>,</w:t>
      </w:r>
    </w:p>
    <w:p w:rsidR="006D073D" w:rsidRDefault="006D073D">
      <w:pPr>
        <w:pStyle w:val="ConsPlusNormal"/>
        <w:jc w:val="center"/>
      </w:pPr>
      <w:r>
        <w:t xml:space="preserve">с изм., </w:t>
      </w:r>
      <w:proofErr w:type="gramStart"/>
      <w:r>
        <w:t>внесенными</w:t>
      </w:r>
      <w:proofErr w:type="gramEnd"/>
      <w:r>
        <w:t xml:space="preserve"> </w:t>
      </w:r>
      <w:hyperlink r:id="rId10" w:history="1">
        <w:r>
          <w:rPr>
            <w:color w:val="0000FF"/>
          </w:rPr>
          <w:t>решением</w:t>
        </w:r>
      </w:hyperlink>
      <w:r>
        <w:t xml:space="preserve"> Томского областного суда</w:t>
      </w:r>
    </w:p>
    <w:p w:rsidR="006D073D" w:rsidRDefault="006D073D">
      <w:pPr>
        <w:pStyle w:val="ConsPlusNormal"/>
        <w:jc w:val="center"/>
      </w:pPr>
      <w:r>
        <w:t>от 27.03.2012)</w:t>
      </w:r>
    </w:p>
    <w:p w:rsidR="006D073D" w:rsidRDefault="006D073D">
      <w:pPr>
        <w:pStyle w:val="ConsPlusNormal"/>
        <w:jc w:val="center"/>
      </w:pPr>
    </w:p>
    <w:p w:rsidR="006D073D" w:rsidRDefault="006D073D">
      <w:pPr>
        <w:pStyle w:val="ConsPlusNormal"/>
        <w:ind w:firstLine="540"/>
        <w:jc w:val="both"/>
      </w:pPr>
      <w:r>
        <w:t>Настоящий Закон регулирует отношения в области содержания домашних и безнадзорных собак и кошек на территории Томской области в целях обеспечения общественного порядка, безопасности людей от неблагоприятного физического, санитарно-эпидемиологического, психологического и иного воздействия животных.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</w:pPr>
      <w:r>
        <w:t>В целях настоящего Закона используются следующие основные понятия: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1) домашние животные - собаки, кошки, принадлежащие юридическим или физическим лицам и содержащиеся в помещении (рядом с помещением) либо на территории (земельном участке), владельцем которой (которого) является юридическое или физическое лицо;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 xml:space="preserve">2) владелец домашнего животного - физическое или юридическое лицо, которое владеет, пользуется, распоряжается домашним животным в соответствии с Гражданским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3) безнадзорные животные - собаки, кошки, в том числе имеющие учетный знак, находящиеся на улицах, в иных общественных местах без сопровождающего лица, за исключением случаев, когда животное находится на привязи около зданий, строений, сооружений;</w:t>
      </w:r>
    </w:p>
    <w:p w:rsidR="006D073D" w:rsidRDefault="006D073D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4) содержание домашних животных - меры, предпринимаемые владельцем для сохранения жизни и здоровья домашнего животного в соответствии с ветеринарно-санитарными требованиями и нормами, а также для обеспечения общественного порядка и безопасности других домашних животных и граждан;</w:t>
      </w:r>
    </w:p>
    <w:p w:rsidR="006D073D" w:rsidRDefault="006D073D">
      <w:pPr>
        <w:pStyle w:val="ConsPlusNormal"/>
        <w:jc w:val="both"/>
      </w:pPr>
      <w:r>
        <w:t xml:space="preserve">(п. 4 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 xml:space="preserve">5) специализированная организация - организация, занимающаяся отловом безнадзорных животных, их дальнейшим содержанием в пункте временного содержания безнадзорных </w:t>
      </w:r>
      <w:r>
        <w:lastRenderedPageBreak/>
        <w:t>животных с целью их ветеринарного осмотра, вакцинации, учета, формирования реестра, стерилизации, последующего распределения и утилизации (захоронения), а также информирования населения о потерявшихся животных.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Положения настоящего пункта применяются к предпринимательской деятельности граждан, осуществляемой без образования юридического лица;</w:t>
      </w:r>
    </w:p>
    <w:p w:rsidR="006D073D" w:rsidRDefault="006D073D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Законом</w:t>
        </w:r>
      </w:hyperlink>
      <w:r>
        <w:t xml:space="preserve"> Томской области от 28.12.2017 N 168-ОЗ)</w:t>
      </w:r>
    </w:p>
    <w:p w:rsidR="006D073D" w:rsidRDefault="006D073D">
      <w:pPr>
        <w:pStyle w:val="ConsPlusNormal"/>
        <w:jc w:val="both"/>
      </w:pPr>
      <w:r>
        <w:t xml:space="preserve">(п. 5 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Томской области от 15.03.2013 N 39-ОЗ)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6) приют для животных - место, специально предназначенное и оборудованное для размещения и содержания животных;</w:t>
      </w:r>
    </w:p>
    <w:p w:rsidR="006D073D" w:rsidRDefault="006D073D">
      <w:pPr>
        <w:pStyle w:val="ConsPlusNormal"/>
        <w:jc w:val="both"/>
      </w:pPr>
      <w:r>
        <w:t xml:space="preserve">(п. 6 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Томской области от 28.12.2017 N 168-ОЗ)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7) пункт временного содержания безнадзорных животных - место, специально предназначенное и оборудованное для размещения и временного содержания безнадзорных животных;</w:t>
      </w:r>
    </w:p>
    <w:p w:rsidR="006D073D" w:rsidRDefault="006D073D">
      <w:pPr>
        <w:pStyle w:val="ConsPlusNormal"/>
        <w:jc w:val="both"/>
      </w:pPr>
      <w:r>
        <w:t xml:space="preserve">(п. 7 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Томской области от 28.12.2017 N 168-ОЗ)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8) учетный знак домашних животных - отличительный знак домашних животных в виде жетона на ошейнике, идентификационной метки на теле домашних животных в виде клейма и (или) чипа;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9) стерилизация - специальное хирургическое вмешательство в организм животного с целью прекращения функции размножения, проведенное ветеринарным специалистом;</w:t>
      </w:r>
    </w:p>
    <w:p w:rsidR="006D073D" w:rsidRDefault="006D073D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10) жестокое обращение с животными - побои, истязания, нарушение зоотехнических, зоогигиенических, ветеринарно-санитарных требований и норм, иное действие (бездействие), влекущие за собой увечье, травму, истощение от длительного голодания или гибель животных;</w:t>
      </w:r>
    </w:p>
    <w:p w:rsidR="006D073D" w:rsidRDefault="006D073D">
      <w:pPr>
        <w:pStyle w:val="ConsPlusNormal"/>
        <w:jc w:val="both"/>
      </w:pPr>
      <w:r>
        <w:t xml:space="preserve">(п. 10 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11) защита домашних животных - меры, предпринимаемые в пределах своих полномочий органами государственной власти, органами местного самоуправления, юридическими лицами и гражданами для предотвращения, пресечения жестокого обращения или угрозы здоровью домашних животных, предупреждения, облегчения страданий домашних животных, розыска их владельцев, содержания и передачи новым владельцам;</w:t>
      </w:r>
    </w:p>
    <w:p w:rsidR="006D073D" w:rsidRDefault="006D073D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Законом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12) кинологические организации - некоммерческие организации, имеющие в соответствии с учредительными документами в качестве своей основной цели ведение кинологической деятельности;</w:t>
      </w:r>
    </w:p>
    <w:p w:rsidR="006D073D" w:rsidRDefault="006D073D">
      <w:pPr>
        <w:pStyle w:val="ConsPlusNormal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</w:t>
      </w:r>
      <w:hyperlink r:id="rId21" w:history="1">
        <w:r>
          <w:rPr>
            <w:color w:val="0000FF"/>
          </w:rPr>
          <w:t>Законом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13) выгул собаки - выведение собаки из помещения для удовлетворения ее естественных потребностей, в том числе в физической нагрузке;</w:t>
      </w:r>
    </w:p>
    <w:p w:rsidR="006D073D" w:rsidRDefault="006D073D">
      <w:pPr>
        <w:pStyle w:val="ConsPlusNormal"/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</w:t>
      </w:r>
      <w:hyperlink r:id="rId22" w:history="1">
        <w:r>
          <w:rPr>
            <w:color w:val="0000FF"/>
          </w:rPr>
          <w:t>Законом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14) собака крупной породы - собака, рост которой в холке составляет 43 сантиметра и более;</w:t>
      </w:r>
    </w:p>
    <w:p w:rsidR="006D073D" w:rsidRDefault="006D073D">
      <w:pPr>
        <w:pStyle w:val="ConsPlusNormal"/>
        <w:jc w:val="both"/>
      </w:pPr>
      <w:r>
        <w:t xml:space="preserve">(п. 14 </w:t>
      </w:r>
      <w:proofErr w:type="gramStart"/>
      <w:r>
        <w:t>введен</w:t>
      </w:r>
      <w:proofErr w:type="gramEnd"/>
      <w:r>
        <w:t xml:space="preserve"> </w:t>
      </w:r>
      <w:hyperlink r:id="rId23" w:history="1">
        <w:r>
          <w:rPr>
            <w:color w:val="0000FF"/>
          </w:rPr>
          <w:t>Законом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15) собака средней породы - собака, рост которой в холке составляет от 25 до 43 сантиметров;</w:t>
      </w:r>
    </w:p>
    <w:p w:rsidR="006D073D" w:rsidRDefault="006D073D">
      <w:pPr>
        <w:pStyle w:val="ConsPlusNormal"/>
        <w:jc w:val="both"/>
      </w:pPr>
      <w:r>
        <w:t xml:space="preserve">(п. 15 </w:t>
      </w:r>
      <w:proofErr w:type="gramStart"/>
      <w:r>
        <w:t>введен</w:t>
      </w:r>
      <w:proofErr w:type="gramEnd"/>
      <w:r>
        <w:t xml:space="preserve"> </w:t>
      </w:r>
      <w:hyperlink r:id="rId24" w:history="1">
        <w:r>
          <w:rPr>
            <w:color w:val="0000FF"/>
          </w:rPr>
          <w:t>Законом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16) собака мелкой породы - собака, рост которой в холке составляет менее 25 сантиметров;</w:t>
      </w:r>
    </w:p>
    <w:p w:rsidR="006D073D" w:rsidRDefault="006D073D">
      <w:pPr>
        <w:pStyle w:val="ConsPlusNormal"/>
        <w:jc w:val="both"/>
      </w:pPr>
      <w:r>
        <w:t xml:space="preserve">(п. 16 </w:t>
      </w:r>
      <w:proofErr w:type="gramStart"/>
      <w:r>
        <w:t>введен</w:t>
      </w:r>
      <w:proofErr w:type="gramEnd"/>
      <w:r>
        <w:t xml:space="preserve"> </w:t>
      </w:r>
      <w:hyperlink r:id="rId25" w:history="1">
        <w:r>
          <w:rPr>
            <w:color w:val="0000FF"/>
          </w:rPr>
          <w:t>Законом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lastRenderedPageBreak/>
        <w:t>17) короткий поводок - поводок, длина которого позволяет вести собаку возле ноги владельца (лица, осуществляющего выгул собаки) и обеспечивать безопасность иных животных, граждан и самих собак;</w:t>
      </w:r>
    </w:p>
    <w:p w:rsidR="006D073D" w:rsidRDefault="006D073D">
      <w:pPr>
        <w:pStyle w:val="ConsPlusNormal"/>
        <w:jc w:val="both"/>
      </w:pPr>
      <w:r>
        <w:t xml:space="preserve">(п. 17 </w:t>
      </w:r>
      <w:proofErr w:type="gramStart"/>
      <w:r>
        <w:t>введен</w:t>
      </w:r>
      <w:proofErr w:type="gramEnd"/>
      <w:r>
        <w:t xml:space="preserve"> </w:t>
      </w:r>
      <w:hyperlink r:id="rId26" w:history="1">
        <w:r>
          <w:rPr>
            <w:color w:val="0000FF"/>
          </w:rPr>
          <w:t>Законом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18) придомовая территория - земельный участок, входящий в состав общего имущества в многоквартирном доме.</w:t>
      </w:r>
    </w:p>
    <w:p w:rsidR="006D073D" w:rsidRDefault="006D073D">
      <w:pPr>
        <w:pStyle w:val="ConsPlusNormal"/>
        <w:jc w:val="both"/>
      </w:pPr>
      <w:r>
        <w:t xml:space="preserve">(п. 18 </w:t>
      </w:r>
      <w:proofErr w:type="gramStart"/>
      <w:r>
        <w:t>введен</w:t>
      </w:r>
      <w:proofErr w:type="gramEnd"/>
      <w:r>
        <w:t xml:space="preserve"> </w:t>
      </w:r>
      <w:hyperlink r:id="rId27" w:history="1">
        <w:r>
          <w:rPr>
            <w:color w:val="0000FF"/>
          </w:rPr>
          <w:t>Законом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  <w:outlineLvl w:val="0"/>
      </w:pPr>
      <w:r>
        <w:t>Статья 2. Полномочия органов государственной власти Томской области в сфере содержания домашних животных, безнадзорных животных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</w:pPr>
      <w:r>
        <w:t>1. Законодательная Дума Томской области в сфере содержания домашних животных, безнадзорных животных:</w:t>
      </w:r>
    </w:p>
    <w:p w:rsidR="006D073D" w:rsidRDefault="006D073D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1) принимает законы и иные нормативные правовые акты Томской области;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2) устанавливает ответственность за невыполнение или нарушение законов и иных нормативных правовых актов Томской области в сфере содержания домашних животных, безнадзорных животных;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3) осуществляет иные полномочия в соответствии с законодательством Российской Федерации и Томской области.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2. Администрация Томской области в сфере содержания домашних животных, безнадзорных животных в пределах своих полномочий: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1) устанавливает порядок регистрации домашних животных, в том числе занесения отметки о регистрации домашнего животного в ветеринарный паспорт животного, учетного знака домашнего животного, а также ведения реестра по учету домашних животных;</w:t>
      </w:r>
    </w:p>
    <w:p w:rsidR="006D073D" w:rsidRDefault="006D073D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2) принимает нормативные правовые акты, регулирующие отношения в области содержания домашних животных, безнадзорных животных на территории Томской области;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3) осуществляет иные полномочия в области содержания домашних животных, безнадзорных животных в соответствии с законодательством Российской Федерации и Томской области.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  <w:outlineLvl w:val="0"/>
      </w:pPr>
      <w:r>
        <w:t>Статья 3. Полномочия органов местного самоуправления в сфере содержания домашних животных, безнадзорных животных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</w:pPr>
      <w:r>
        <w:t>Органы местного самоуправления вправе: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1) устанавливать места торговли домашними животными;</w:t>
      </w:r>
    </w:p>
    <w:p w:rsidR="006D073D" w:rsidRDefault="006D073D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Томской области от 15.03.2013 N 39-ОЗ)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32" w:history="1">
        <w:r>
          <w:rPr>
            <w:color w:val="0000FF"/>
          </w:rPr>
          <w:t>Закон</w:t>
        </w:r>
      </w:hyperlink>
      <w:r>
        <w:t xml:space="preserve"> Томской области от 15.03.2013 N 39-ОЗ;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3) предоставлять в соответствии с законодательством Российской Федерации земельные участки под строительство площадок для выгула и дрессировки собак;</w:t>
      </w:r>
    </w:p>
    <w:p w:rsidR="006D073D" w:rsidRDefault="006D073D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Томской области от 06.09.2016 N 99-ОЗ)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lastRenderedPageBreak/>
        <w:t>4) предоставлять владельцам домашних животных информацию о местах выгула, дрессировки, утилизации трупов домашних животных;</w:t>
      </w:r>
    </w:p>
    <w:p w:rsidR="006D073D" w:rsidRDefault="006D073D">
      <w:pPr>
        <w:pStyle w:val="ConsPlusNormal"/>
        <w:jc w:val="both"/>
      </w:pPr>
      <w:r>
        <w:t xml:space="preserve">(п. 4 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Томской области от 06.09.2016 N 99-ОЗ)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5) осуществлять иные полномочия в области содержания домашних животных, безнадзорных животных в соответствии с действующим законодательством.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  <w:outlineLvl w:val="0"/>
      </w:pPr>
      <w:r>
        <w:t>Статья 4. Принципы содержания домашних животных, безнадзорных животных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</w:pPr>
      <w:r>
        <w:t>Содержание домашних животных, безнадзорных животных основывается на принципах: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1) соблюдения установленных ветеринарно-санитарных и зоогигиенических правил и норм при содержании домашних животных, безнадзорных животных;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2) защиты населения от опасных для человека болезней и от неблагоприятного воздействия домашних животных, безнадзорных животных;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3) нравственного и гуманного отношения к домашним животным, безнадзорным животным;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4) участия органов государственной власти Томской области, органов местного самоуправления, юридических и физических лиц в осуществлении мероприятий в области содержания домашних животных, безнадзорных животных;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5) ответственности за несоблюдение законодательства в сфере содержания домашних животных, безнадзорных животных.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  <w:outlineLvl w:val="0"/>
      </w:pPr>
      <w:r>
        <w:t>Статья 5. Условия содержания домашних животных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</w:pPr>
      <w:r>
        <w:t>1. Условия содержания домашних животных должны отвечать ветеринарно-санитарным и зоогигиеническим правилам и нормам.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2. Содержание домашних животных в отдельных квартирах в многоквартирных домах допускается при условии соблюдения ветеринарно-санитарных и зоогигиенических правил и норм. В случаях совместного проживания в квартире многоквартирного дома нескольких нанимателей, а также в жилом помещении в общежитии содержание домашних животных допускается при наличии письменного согласия всех нанимателей и совершеннолетних членов их семей, проживающих в этом жилом помещении.</w:t>
      </w:r>
    </w:p>
    <w:p w:rsidR="006D073D" w:rsidRDefault="006D07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Томской области от 06.09.2016 N 99-ОЗ)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 xml:space="preserve">При содержании в жилом помещении многоквартирного дома нескольких домашних животных владелец обязан создавать благоприятные условия для их здоровья, в том числе путем регулирования их численности, а также соблюдать права и законные интересы проживающих в жилом помещении граждан, </w:t>
      </w:r>
      <w:hyperlink r:id="rId36" w:history="1">
        <w:r>
          <w:rPr>
            <w:color w:val="0000FF"/>
          </w:rPr>
          <w:t>правила</w:t>
        </w:r>
      </w:hyperlink>
      <w:r>
        <w:t xml:space="preserve"> пользования жилыми помещениями, требования пожарной безопасности, санитарно-гигиенические, экологические и иные требования законодательства.</w:t>
      </w:r>
    </w:p>
    <w:p w:rsidR="006D073D" w:rsidRDefault="006D073D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Законом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 xml:space="preserve">3. Утратила силу. - </w:t>
      </w:r>
      <w:hyperlink r:id="rId38" w:history="1">
        <w:r>
          <w:rPr>
            <w:color w:val="0000FF"/>
          </w:rPr>
          <w:t>Закон</w:t>
        </w:r>
      </w:hyperlink>
      <w:r>
        <w:t xml:space="preserve"> Томской области от 14.06.2011 N 103-ОЗ.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  <w:outlineLvl w:val="0"/>
      </w:pPr>
      <w:r>
        <w:t>Статья 6. Права и обязанности владельца домашнего животного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</w:pPr>
      <w:r>
        <w:t>1. Владелец домашнего животного имеет право:</w:t>
      </w:r>
    </w:p>
    <w:p w:rsidR="006D073D" w:rsidRDefault="006D073D">
      <w:pPr>
        <w:pStyle w:val="ConsPlusNormal"/>
        <w:spacing w:before="220"/>
        <w:ind w:firstLine="540"/>
        <w:jc w:val="both"/>
      </w:pPr>
      <w:proofErr w:type="gramStart"/>
      <w:r>
        <w:t xml:space="preserve">1) получать от уполномоченного в области ветеринарии исполнительного органа государственной власти Томской области и подведомственных ему учреждений необходимую информацию о правилах содержания и выгула домашних животных на территории муниципального образования, порядке отлова безнадзорных животных, порядке организации </w:t>
      </w:r>
      <w:r>
        <w:lastRenderedPageBreak/>
        <w:t>специализированной организации, приюта для животных, пункта временного содержания безнадзорных животных, местах торговли домашними животными, местах утилизации (захоронения) домашних животных, безнадзорных животных;</w:t>
      </w:r>
      <w:proofErr w:type="gramEnd"/>
    </w:p>
    <w:p w:rsidR="006D073D" w:rsidRDefault="006D073D">
      <w:pPr>
        <w:pStyle w:val="ConsPlusNormal"/>
        <w:jc w:val="both"/>
      </w:pPr>
      <w:r>
        <w:t xml:space="preserve">(в ред. Законов Томской области от 14.06.2011 </w:t>
      </w:r>
      <w:hyperlink r:id="rId39" w:history="1">
        <w:r>
          <w:rPr>
            <w:color w:val="0000FF"/>
          </w:rPr>
          <w:t>N 103-ОЗ</w:t>
        </w:r>
      </w:hyperlink>
      <w:r>
        <w:t xml:space="preserve">, от 15.03.2013 </w:t>
      </w:r>
      <w:hyperlink r:id="rId40" w:history="1">
        <w:r>
          <w:rPr>
            <w:color w:val="0000FF"/>
          </w:rPr>
          <w:t>N 39-ОЗ</w:t>
        </w:r>
      </w:hyperlink>
      <w:r>
        <w:t>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2) принимать решение о стерилизации и косметических операциях домашних животных;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3) помещать домашних животных для временного содержания в приют для животных;</w:t>
      </w:r>
    </w:p>
    <w:p w:rsidR="006D073D" w:rsidRDefault="006D073D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3-1) перевозить домашних животных всеми видами городского, пригородного и междугороднего транспорта в соответствии с установленными действующим законодательством правилами;</w:t>
      </w:r>
    </w:p>
    <w:p w:rsidR="006D073D" w:rsidRDefault="006D073D">
      <w:pPr>
        <w:pStyle w:val="ConsPlusNormal"/>
        <w:jc w:val="both"/>
      </w:pPr>
      <w:r>
        <w:t xml:space="preserve">(п. 3-1 </w:t>
      </w:r>
      <w:proofErr w:type="gramStart"/>
      <w:r>
        <w:t>введен</w:t>
      </w:r>
      <w:proofErr w:type="gramEnd"/>
      <w:r>
        <w:t xml:space="preserve"> </w:t>
      </w:r>
      <w:hyperlink r:id="rId42" w:history="1">
        <w:r>
          <w:rPr>
            <w:color w:val="0000FF"/>
          </w:rPr>
          <w:t>Законом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4) реализовывать иные права владельцев домашних животных, не противоречащие действующему законодательству.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 xml:space="preserve">1-1. Собственники помещений в многоквартирных жилых домах на общем собрании вправе принять решение об определении мест для выгула домашних животных в пределах земельного участка, оформленного в установленном законом порядке и находящегося в составе общего имущества многоквартирного жилого дома в соответствии с Жилищным </w:t>
      </w:r>
      <w:hyperlink r:id="rId43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D073D" w:rsidRDefault="006D073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1-1 введена </w:t>
      </w:r>
      <w:hyperlink r:id="rId44" w:history="1">
        <w:r>
          <w:rPr>
            <w:color w:val="0000FF"/>
          </w:rPr>
          <w:t>Законом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2. Владелец домашнего животного обязан: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1) гуманно относиться к домашнему животному;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2) не допускать жестокого обращения с домашним животным;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3) соблюдать общественный порядок, права и законные интересы проживающих в жилом помещении лиц, не нарушать тишину и покой граждан, обеспечивать их безопасность при содержании домашнего животного;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4) обеспечивать домашнему животному место его содержания, уход и заботу с учетом его естественных потребностей в соответствии с его породой и особенностями, в том числе удовлетворять его потребности в полнорационном корме, воде, сне, движении, естественной активности и физической нагрузке;</w:t>
      </w:r>
    </w:p>
    <w:p w:rsidR="006D073D" w:rsidRDefault="006D073D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5) соблюдать ветеринарно-санитарные и зоогигиенические правила и нормы содержания домашнего животного, вакцинировать животных против бешенства: собак, начиная с 2-месячного возраста, кошек - с 3-месячного возраста, с проведением дальнейшей ежегодной вакцинации в течение срока жизни животного;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5-1) предотвращать появление нежелательного потомства у домашнего животного посредством его временной изоляции, применения контрацептивных средств или стерилизации;</w:t>
      </w:r>
    </w:p>
    <w:p w:rsidR="006D073D" w:rsidRDefault="006D073D">
      <w:pPr>
        <w:pStyle w:val="ConsPlusNormal"/>
        <w:jc w:val="both"/>
      </w:pPr>
      <w:r>
        <w:t xml:space="preserve">(п. 5-1 </w:t>
      </w:r>
      <w:proofErr w:type="gramStart"/>
      <w:r>
        <w:t>введен</w:t>
      </w:r>
      <w:proofErr w:type="gramEnd"/>
      <w:r>
        <w:t xml:space="preserve"> </w:t>
      </w:r>
      <w:hyperlink r:id="rId46" w:history="1">
        <w:r>
          <w:rPr>
            <w:color w:val="0000FF"/>
          </w:rPr>
          <w:t>Законом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6) предотвращать причинение вреда домашним животным человеку и (или) другим животным;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 xml:space="preserve">7) оплачивать при возвращении ему отловленного домашнего животного услуги специализированной организации, связанные с отловом, кормлением, содержанием и ветеринарной обработкой нелечебного характера домашнего животного в порядке, </w:t>
      </w:r>
      <w:r>
        <w:lastRenderedPageBreak/>
        <w:t>установленном действующим законодательством;</w:t>
      </w:r>
    </w:p>
    <w:p w:rsidR="006D073D" w:rsidRDefault="006D073D">
      <w:pPr>
        <w:pStyle w:val="ConsPlusNormal"/>
        <w:jc w:val="both"/>
      </w:pPr>
      <w:r>
        <w:t xml:space="preserve">(в ред. Законов Томской области от 14.06.2011 </w:t>
      </w:r>
      <w:hyperlink r:id="rId47" w:history="1">
        <w:r>
          <w:rPr>
            <w:color w:val="0000FF"/>
          </w:rPr>
          <w:t>N 103-ОЗ</w:t>
        </w:r>
      </w:hyperlink>
      <w:r>
        <w:t xml:space="preserve">, от 15.03.2013 </w:t>
      </w:r>
      <w:hyperlink r:id="rId48" w:history="1">
        <w:r>
          <w:rPr>
            <w:color w:val="0000FF"/>
          </w:rPr>
          <w:t>N 39-ОЗ</w:t>
        </w:r>
      </w:hyperlink>
      <w:r>
        <w:t>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8) соблюдать правила перевозки домашних животных в пассажирском транспорте;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 xml:space="preserve">9) выводить собак в места общего пользования (лифты, коридоры, лестницы, лестничные площадки), на придомовую территорию многоквартирных домов, другие общественные места на коротком поводке и в наморднике. Требование о необходимости наличия намордника не распространяется на щенков в возрасте до трех месяцев и собак мелких пород, а также собак, анатомические </w:t>
      </w:r>
      <w:proofErr w:type="gramStart"/>
      <w:r>
        <w:t>особенности</w:t>
      </w:r>
      <w:proofErr w:type="gramEnd"/>
      <w:r>
        <w:t xml:space="preserve"> строения головы которых не позволяют зафиксировать намордник (собаки с короткой мордой) либо в случае, если собака находится в специальном контейнере. Требование о необходимости наличия поводка не распространяется на щенков в возрасте до трех месяцев, а также находящихся в специальном контейнере или на руках владельца собак мелких пород;</w:t>
      </w:r>
    </w:p>
    <w:p w:rsidR="006D073D" w:rsidRDefault="006D073D">
      <w:pPr>
        <w:pStyle w:val="ConsPlusNormal"/>
        <w:jc w:val="both"/>
      </w:pPr>
      <w:r>
        <w:t xml:space="preserve">(п. 9 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proofErr w:type="gramStart"/>
      <w:r>
        <w:t>10) в целях обеспечения безопасности окружающих производить выгул собак в наморднике в соответствии с требованиями, перечисленными в пункте 9 части 2 настоящей статьи, и на коротком поводке (за исключением случая, когда площадка для выгула собак огорожена и установлен знак, разрешающий свободный выгул) в специально отведенных органами местного самоуправления для этих целей местах (площадках), отмеченных знаками о разрешении выгула собак, на</w:t>
      </w:r>
      <w:proofErr w:type="gramEnd"/>
      <w:r>
        <w:t xml:space="preserve"> отведенной для выгула животных решением общего собрания собственников придомовой территории; при отсутствии специально отведенных мест выгул собак допускается на пустырях и в других местах, определенных органами местного самоуправления;</w:t>
      </w:r>
    </w:p>
    <w:p w:rsidR="006D073D" w:rsidRDefault="006D073D">
      <w:pPr>
        <w:pStyle w:val="ConsPlusNormal"/>
        <w:jc w:val="both"/>
      </w:pPr>
      <w:r>
        <w:t xml:space="preserve">(п. 10 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11) во всех случаях при выгуле собак иметь при себе предметы для сбора экскрементов и незамедлительно убирать за своими домашними животными экскременты, включая территорию подъездов, лестничных площадок, лифтов, детских площадок, пешеходных дорожек, тротуаров, придомовых территорий жилых домов, улиц, газонов;</w:t>
      </w:r>
    </w:p>
    <w:p w:rsidR="006D073D" w:rsidRDefault="006D073D">
      <w:pPr>
        <w:pStyle w:val="ConsPlusNormal"/>
        <w:jc w:val="both"/>
      </w:pPr>
      <w:r>
        <w:t xml:space="preserve">(п. 11 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proofErr w:type="gramStart"/>
      <w:r>
        <w:t>12) в случаях содержания собак на придомовой территории индивидуальных жилых домов, иных огороженных территориях обеспечить изоляцию собак или содержать их на привязи, а также при входе на территорию поместить предупреждающую надпись о наличии собаки, при помещении собаки на привязь в общественных местах обеспечить возможность свободного и безопасного передвижения людей и проезда транспортных средств;</w:t>
      </w:r>
      <w:proofErr w:type="gramEnd"/>
    </w:p>
    <w:p w:rsidR="006D073D" w:rsidRDefault="006D073D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13) в случае смерти домашнего животного обеспечить утилизацию (захоронение) его останков в соответствии с федеральным законодательством в местах, отведенных органами местного самоуправления;</w:t>
      </w:r>
    </w:p>
    <w:p w:rsidR="006D073D" w:rsidRDefault="006D073D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Закона</w:t>
        </w:r>
      </w:hyperlink>
      <w:r>
        <w:t xml:space="preserve"> Томской области от 06.09.2016 N 99-ОЗ)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13-1) заботиться о воспитании домашних животных. При наличии в муниципальном образовании кинологических организаций владельцам рекомендуется пройти курсы о порядке содержания и ухода за собаками, а также провести курс дрессировки собаки по достижении собакой возраста, необходимого для начала дрессировки данной породы;</w:t>
      </w:r>
    </w:p>
    <w:p w:rsidR="006D073D" w:rsidRDefault="006D073D">
      <w:pPr>
        <w:pStyle w:val="ConsPlusNormal"/>
        <w:jc w:val="both"/>
      </w:pPr>
      <w:r>
        <w:t xml:space="preserve">(п. 13-1 </w:t>
      </w:r>
      <w:proofErr w:type="gramStart"/>
      <w:r>
        <w:t>введен</w:t>
      </w:r>
      <w:proofErr w:type="gramEnd"/>
      <w:r>
        <w:t xml:space="preserve"> </w:t>
      </w:r>
      <w:hyperlink r:id="rId54" w:history="1">
        <w:r>
          <w:rPr>
            <w:color w:val="0000FF"/>
          </w:rPr>
          <w:t>Законом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13-2) в случае длительного отсутствия поместить животное на временное содержание в приют для животных или передать его на временное содержание заинтересованным лицам;</w:t>
      </w:r>
    </w:p>
    <w:p w:rsidR="006D073D" w:rsidRDefault="006D073D">
      <w:pPr>
        <w:pStyle w:val="ConsPlusNormal"/>
        <w:jc w:val="both"/>
      </w:pPr>
      <w:r>
        <w:t xml:space="preserve">(п. 13-2 </w:t>
      </w:r>
      <w:proofErr w:type="gramStart"/>
      <w:r>
        <w:t>введен</w:t>
      </w:r>
      <w:proofErr w:type="gramEnd"/>
      <w:r>
        <w:t xml:space="preserve"> </w:t>
      </w:r>
      <w:hyperlink r:id="rId55" w:history="1">
        <w:r>
          <w:rPr>
            <w:color w:val="0000FF"/>
          </w:rPr>
          <w:t>Законом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 xml:space="preserve">13-3) в случае отказа от права собственности или иного вещного права на домашнее </w:t>
      </w:r>
      <w:r>
        <w:lastRenderedPageBreak/>
        <w:t>животное найти домашнему животному нового владельца или передать его в приют;</w:t>
      </w:r>
    </w:p>
    <w:p w:rsidR="006D073D" w:rsidRDefault="006D073D">
      <w:pPr>
        <w:pStyle w:val="ConsPlusNormal"/>
        <w:jc w:val="both"/>
      </w:pPr>
      <w:r>
        <w:t xml:space="preserve">(п. 13-3 </w:t>
      </w:r>
      <w:proofErr w:type="gramStart"/>
      <w:r>
        <w:t>введен</w:t>
      </w:r>
      <w:proofErr w:type="gramEnd"/>
      <w:r>
        <w:t xml:space="preserve"> </w:t>
      </w:r>
      <w:hyperlink r:id="rId56" w:history="1">
        <w:r>
          <w:rPr>
            <w:color w:val="0000FF"/>
          </w:rPr>
          <w:t>Законом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14) выполнять иные требования по содержанию домашних животных, установленные действующим законодательством.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3. Владельцам домашних животных запрещается: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1) содержание домашних животных на балконах и лоджиях, лестничных площадках, чердаках, в подвалах, коридорах и других подсобных помещениях многоквартирных домов, а также в транспортных средствах;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2) появление с домашними животными на детских, спортивных площадках, пляжах, местах проведения массовых мероприятий (за исключением мероприятий с неотъемлемым участием домашних животных), в кинотеатрах, школьных и дошкольных учреждениях, объектах здравоохранения, организациях общественного питания и торговли, за исключением собак-поводырей и служебных собак, находящихся при исполнении служебных заданий;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3) выгул собак в состоянии алкогольного, наркотического или иного токсического опьянения либо лицами, признанными судом недееспособными, без сопровождения совершеннолетнего лица, способного обеспечить безопасность недееспособного гражданина и безопасность окружающих людей;</w:t>
      </w:r>
    </w:p>
    <w:p w:rsidR="006D073D" w:rsidRDefault="006D073D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4) разведение, содержание, отлавливание собак и кошек с целью использования их шкур, мяса и костей;</w:t>
      </w:r>
    </w:p>
    <w:p w:rsidR="006D073D" w:rsidRDefault="006D073D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</w:t>
      </w:r>
      <w:hyperlink r:id="rId58" w:history="1">
        <w:r>
          <w:rPr>
            <w:color w:val="0000FF"/>
          </w:rPr>
          <w:t>Законом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5) применение негуманных методов психического и физического воздействия при дрессировке домашних животных;</w:t>
      </w:r>
    </w:p>
    <w:p w:rsidR="006D073D" w:rsidRDefault="006D073D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</w:t>
      </w:r>
      <w:hyperlink r:id="rId59" w:history="1">
        <w:r>
          <w:rPr>
            <w:color w:val="0000FF"/>
          </w:rPr>
          <w:t>Законом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6) организация и проведение боев с участием собак, использование собак для умерщвления других домашних животных, безнадзорных животных.</w:t>
      </w:r>
    </w:p>
    <w:p w:rsidR="006D073D" w:rsidRDefault="006D073D">
      <w:pPr>
        <w:pStyle w:val="ConsPlusNormal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</w:t>
      </w:r>
      <w:hyperlink r:id="rId60" w:history="1">
        <w:r>
          <w:rPr>
            <w:color w:val="0000FF"/>
          </w:rPr>
          <w:t>Законом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1" w:history="1">
        <w:r>
          <w:rPr>
            <w:color w:val="0000FF"/>
          </w:rPr>
          <w:t>Закон</w:t>
        </w:r>
      </w:hyperlink>
      <w:r>
        <w:t xml:space="preserve"> Томской области от 14.06.2011 N 103-ОЗ.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4. Запрещается выгул собак лицами, не достигшими 14-летнего возраста, за исключением собак мелких и средних пород.</w:t>
      </w:r>
    </w:p>
    <w:p w:rsidR="006D073D" w:rsidRDefault="006D073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</w:t>
      </w:r>
      <w:hyperlink r:id="rId62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  <w:outlineLvl w:val="0"/>
      </w:pPr>
      <w:r>
        <w:t>Статья 7. Регистрация домашних животных, безнадзорных животных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</w:pPr>
      <w:r>
        <w:t>1. Регистрация домашних животных, безнадзорных животных производится в целях: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1) учета домашних животных, безнадзорных животных на территории Томской области;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2) создания реестра домашних животных, реестра безнадзорных животных, в том числе для организации розыска потерявшихся домашних животных и возвращения их владельцам;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3) предупреждения возникновения опасных для человека и животных болезней домашних животных, безнадзорных животных;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4) обеспечения безопасности людей от неблагоприятного физического, санитарно-эпидемиологического, психологического и иного воздействия домашних животных.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lastRenderedPageBreak/>
        <w:t>2. Регистрация домашних животных производится в заявительном порядке. Для регистрации домашнего животного владелец обязан предоставить ветеринарный паспорт домашнего животного с отметками о проведенных прививках по возрасту либо представить регистрируемое животное для одновременного проведения ветеринарных мероприятий, а также информацию об идентификационных метках животного в виде клейма или чипа при их наличии. Орган, осуществляющий регистрацию, отказывает владельцу в регистрации домашнего животного, если в отношении регистрируемого животного не проведены профилактические ветеринарные мероприятия, предусмотренные законодательством Российской Федерации о ветеринарии.</w:t>
      </w:r>
    </w:p>
    <w:p w:rsidR="006D073D" w:rsidRDefault="006D07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3" w:history="1">
        <w:r>
          <w:rPr>
            <w:color w:val="0000FF"/>
          </w:rPr>
          <w:t>Закона</w:t>
        </w:r>
      </w:hyperlink>
      <w:r>
        <w:t xml:space="preserve"> Томской области от 28.12.2017 N 168-ОЗ)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Собаки, достигшие трехмесячного возраста, независимо от породы подлежат обязательной регистрации по месту жительства владельца (по месту нахождения юридического лица) в течение 14 дней со дня достижения указанного возраста. По желанию владельца регистрация может быть произведена ранее по достижении собакой двухмесячного возраста. Вновь приобретенные собаки в возрасте трех месяцев и старше, должны быть также зарегистрированы в течение 14 дней со дня приобретения в установленном порядке.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Регистрация кошек производится по желанию владельца.</w:t>
      </w:r>
    </w:p>
    <w:p w:rsidR="006D073D" w:rsidRDefault="006D073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3. Регистрация домашних животных осуществляется в соответствующих учреждениях, подведомственных уполномоченному в области ветеринарии исполнительному органу государственной власти Томской области, в порядке, установленном нормативными правовыми актами Администрации Томской области. Регистрация производится путем внесения данных о домашнем животном в реестр домашних животных, проставления отметки о регистрации в ветеринарный паспорт домашнего животного. По желанию владельца животному присваивается и устанавливается учетный знак домашнего животного.</w:t>
      </w:r>
    </w:p>
    <w:p w:rsidR="006D073D" w:rsidRDefault="006D07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Регистрация безнадзорных животных производится специализированной организацией, в порядке, установленном нормативными правовыми актами Томской области. Регистрация производится путем внесения данных о безнадзорном животном в реестр безнадзорных животных. Информация о зарегистрированных безнадзорных животных предоставляется специализированной организацией уполномоченному в области ветеринарии исполнительному органу государственной власти Томской области ежеквартально либо по запросу для розыска утерянных домашних животных.</w:t>
      </w:r>
    </w:p>
    <w:p w:rsidR="006D073D" w:rsidRDefault="006D07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Томской области от 14.06.2011 </w:t>
      </w:r>
      <w:hyperlink r:id="rId66" w:history="1">
        <w:r>
          <w:rPr>
            <w:color w:val="0000FF"/>
          </w:rPr>
          <w:t>N 103-ОЗ</w:t>
        </w:r>
      </w:hyperlink>
      <w:r>
        <w:t xml:space="preserve">, от 15.03.2013 </w:t>
      </w:r>
      <w:hyperlink r:id="rId67" w:history="1">
        <w:r>
          <w:rPr>
            <w:color w:val="0000FF"/>
          </w:rPr>
          <w:t>N 39-ОЗ</w:t>
        </w:r>
      </w:hyperlink>
      <w:r>
        <w:t>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 xml:space="preserve">4. Утратила силу. - </w:t>
      </w:r>
      <w:hyperlink r:id="rId68" w:history="1">
        <w:r>
          <w:rPr>
            <w:color w:val="0000FF"/>
          </w:rPr>
          <w:t>Закон</w:t>
        </w:r>
      </w:hyperlink>
      <w:r>
        <w:t xml:space="preserve"> Томской области от 14.06.2011 N 103-ОЗ.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5. В случае передачи домашнего животного от одного владельца другому вместе с домашним животным передается и ветеринарный паспорт домашнего животного. При этом домашнее животное снимается с регистрации по прежнему месту жительства (по месту нахождения юридического лица) и регистрируется по новому адресу с соответствующей отметкой в ветеринарном паспорте домашнего животного.</w:t>
      </w:r>
    </w:p>
    <w:p w:rsidR="006D073D" w:rsidRDefault="006D07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9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6. Владелец должен снять домашнее животное с регистрационного учета по истечении шести месяцев в случае его потери и в течение одной недели в случае его естественной смерти или гибели.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7. Регистрация домашних животных является возмездной. Расходы по их регистрации (изготовление и выдача идентификационного знака установленного образца, компьютерные услуги и т.д.) возмещаются владельцем этих животных учреждениям, осуществляющим регистрацию.</w:t>
      </w:r>
    </w:p>
    <w:p w:rsidR="006D073D" w:rsidRDefault="006D073D">
      <w:pPr>
        <w:pStyle w:val="ConsPlusNormal"/>
        <w:jc w:val="both"/>
      </w:pPr>
      <w:r>
        <w:lastRenderedPageBreak/>
        <w:t xml:space="preserve">(в ред. </w:t>
      </w:r>
      <w:hyperlink r:id="rId70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8. При регистрации владелец домашнего животного должен быть ознакомлен с настоящим Законом. Факт ознакомления удостоверяется личной подписью владельца домашнего животного в Книге регистрации домашних животных.</w:t>
      </w:r>
    </w:p>
    <w:p w:rsidR="006D073D" w:rsidRDefault="006D073D">
      <w:pPr>
        <w:pStyle w:val="ConsPlusNormal"/>
        <w:jc w:val="both"/>
      </w:pPr>
      <w:r>
        <w:t xml:space="preserve">(часть 8 введена </w:t>
      </w:r>
      <w:hyperlink r:id="rId71" w:history="1">
        <w:r>
          <w:rPr>
            <w:color w:val="0000FF"/>
          </w:rPr>
          <w:t>Законом</w:t>
        </w:r>
      </w:hyperlink>
      <w:r>
        <w:t xml:space="preserve"> Томской области от 14.06.2011 N 103-ОЗ; в ред. </w:t>
      </w:r>
      <w:hyperlink r:id="rId72" w:history="1">
        <w:r>
          <w:rPr>
            <w:color w:val="0000FF"/>
          </w:rPr>
          <w:t>Закона</w:t>
        </w:r>
      </w:hyperlink>
      <w:r>
        <w:t xml:space="preserve"> Томской области от 06.09.2016 N 99-ОЗ)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9. Владелец домашнего животного имеет право бесплатно получить в органе, осуществляющем регистрацию домашних животных, информацию о нахождении специальных площадок для выгула собак, мест захоронения домашних животных, адреса общественных организаций и объединений владельцев домашних животных, ветеринарных учреждений, приютов для домашних животных, а также адреса и телефоны организаций, осуществляющих отлов безнадзорных животных.</w:t>
      </w:r>
    </w:p>
    <w:p w:rsidR="006D073D" w:rsidRDefault="006D073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9 введена </w:t>
      </w:r>
      <w:hyperlink r:id="rId73" w:history="1">
        <w:r>
          <w:rPr>
            <w:color w:val="0000FF"/>
          </w:rPr>
          <w:t>Законом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  <w:outlineLvl w:val="0"/>
      </w:pPr>
      <w:r>
        <w:t>Статья 8. Отлов безнадзорных животных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</w:pPr>
      <w:r>
        <w:t>1. Отлов безнадзорных животных - мероприятия по задержанию, транспортировке безнадзорных животных и передаче их в пункт временного содержания безнадзорных животных.</w:t>
      </w:r>
    </w:p>
    <w:p w:rsidR="006D073D" w:rsidRDefault="006D07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4" w:history="1">
        <w:r>
          <w:rPr>
            <w:color w:val="0000FF"/>
          </w:rPr>
          <w:t>Закона</w:t>
        </w:r>
      </w:hyperlink>
      <w:r>
        <w:t xml:space="preserve"> Томской области от 15.03.2013 N 39-ОЗ)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Отлов безнадзорных животных на территории Томской области выполняется специализированными организациями.</w:t>
      </w:r>
    </w:p>
    <w:p w:rsidR="006D073D" w:rsidRDefault="006D073D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Закона</w:t>
        </w:r>
      </w:hyperlink>
      <w:r>
        <w:t xml:space="preserve"> Томской области от 15.03.2013 N 39-ОЗ)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2. Отлов безнадзорных животных производится в целях: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1) регулирования их численности;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2) устранения угрозы для жизни и здоровья человека, предупреждения возникновения опасных для человека и животных болезней, передаваемых животными;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3) возвращения их владельцам либо передачи в приют для животных.</w:t>
      </w:r>
    </w:p>
    <w:p w:rsidR="006D073D" w:rsidRDefault="006D073D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3. Отлов безнадзорных животных основывается на принципах гуманного отношения к животным и производится с применением разрешенных и сертифицированных для подобных целей приспособлений, препаратов и материалов.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Запрещается проводить отлов безнадзорных животных в присутствии несовершеннолетних, за исключением случаев, когда поведение животных угрожает жизни или здоровью человека (людей).</w:t>
      </w:r>
    </w:p>
    <w:p w:rsidR="006D073D" w:rsidRDefault="006D073D">
      <w:pPr>
        <w:pStyle w:val="ConsPlusNormal"/>
        <w:spacing w:before="220"/>
        <w:ind w:firstLine="540"/>
        <w:jc w:val="both"/>
      </w:pPr>
      <w:bookmarkStart w:id="0" w:name="P206"/>
      <w:bookmarkEnd w:id="0"/>
      <w:r>
        <w:t>4. Отловленные безнадзорные животные помещаются в пункт временного содержания безнадзорных животных.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Порядок отлова, содержания и дальнейшего использования безнадзорных животных определяется Администрацией Томской области.</w:t>
      </w:r>
    </w:p>
    <w:p w:rsidR="006D073D" w:rsidRDefault="006D073D">
      <w:pPr>
        <w:pStyle w:val="ConsPlusNormal"/>
        <w:jc w:val="both"/>
      </w:pPr>
      <w:r>
        <w:t xml:space="preserve">(часть 4 в ред. </w:t>
      </w:r>
      <w:hyperlink r:id="rId77" w:history="1">
        <w:r>
          <w:rPr>
            <w:color w:val="0000FF"/>
          </w:rPr>
          <w:t>Закона</w:t>
        </w:r>
      </w:hyperlink>
      <w:r>
        <w:t xml:space="preserve"> Томской области от 15.03.2013 N 39-ОЗ)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 xml:space="preserve">5. Утратила силу. - </w:t>
      </w:r>
      <w:hyperlink r:id="rId78" w:history="1">
        <w:r>
          <w:rPr>
            <w:color w:val="0000FF"/>
          </w:rPr>
          <w:t>Закон</w:t>
        </w:r>
      </w:hyperlink>
      <w:r>
        <w:t xml:space="preserve"> Томской области от 15.03.2013 N 39-ОЗ.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6. Информация об отловленных безнадзорных животных является доступной и открытой. Каждый гражданин имеет право обратиться в специализированную организацию за получением необходимой достоверной информации об отловленных животных.</w:t>
      </w:r>
    </w:p>
    <w:p w:rsidR="006D073D" w:rsidRDefault="006D073D">
      <w:pPr>
        <w:pStyle w:val="ConsPlusNormal"/>
        <w:jc w:val="both"/>
      </w:pPr>
      <w:r>
        <w:lastRenderedPageBreak/>
        <w:t xml:space="preserve">(в ред. </w:t>
      </w:r>
      <w:hyperlink r:id="rId79" w:history="1">
        <w:r>
          <w:rPr>
            <w:color w:val="0000FF"/>
          </w:rPr>
          <w:t>Закона</w:t>
        </w:r>
      </w:hyperlink>
      <w:r>
        <w:t xml:space="preserve"> Томской области от 15.03.2013 N 39-ОЗ)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7. В случае возврата владельцу домашнего животного либо передачи новому владельцу домашнего животного, владелец домашнего животного возмещает специализированной организации, приюту для животных, расходы, связанные с отловом, кормлением, содержанием и ветеринарной обработкой нелечебного характера его домашнего животного с зачетом выгод, извлеченных от пользования им.</w:t>
      </w:r>
    </w:p>
    <w:p w:rsidR="006D073D" w:rsidRDefault="006D073D">
      <w:pPr>
        <w:pStyle w:val="ConsPlusNormal"/>
        <w:jc w:val="both"/>
      </w:pPr>
      <w:r>
        <w:t xml:space="preserve">(в ред. Законов Томской области от 14.06.2011 </w:t>
      </w:r>
      <w:hyperlink r:id="rId80" w:history="1">
        <w:r>
          <w:rPr>
            <w:color w:val="0000FF"/>
          </w:rPr>
          <w:t>N 103-ОЗ</w:t>
        </w:r>
      </w:hyperlink>
      <w:r>
        <w:t xml:space="preserve">, от 15.03.2013 </w:t>
      </w:r>
      <w:hyperlink r:id="rId81" w:history="1">
        <w:r>
          <w:rPr>
            <w:color w:val="0000FF"/>
          </w:rPr>
          <w:t>N 39-ОЗ</w:t>
        </w:r>
      </w:hyperlink>
      <w:r>
        <w:t>)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  <w:outlineLvl w:val="0"/>
      </w:pPr>
      <w:r>
        <w:t>Статья 9. Умерщвление домашних животных, безнадзорных животных. Захоронение и утилизация умерших домашних животных, безнадзорных животных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</w:pPr>
      <w:r>
        <w:t>1. Умерщвление домашних животных, безнадзорных животных допускается: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1) при наличии у домашнего животного, безнадзорного животного признаков зооантропонозных заболеваний, общих для человека и животного;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 xml:space="preserve">2) в случаях, предусмотренных </w:t>
      </w:r>
      <w:hyperlink w:anchor="P206" w:history="1">
        <w:r>
          <w:rPr>
            <w:color w:val="0000FF"/>
          </w:rPr>
          <w:t>частью 4 статьи 8</w:t>
        </w:r>
      </w:hyperlink>
      <w:r>
        <w:t xml:space="preserve"> настоящего Закона;</w:t>
      </w:r>
    </w:p>
    <w:p w:rsidR="006D073D" w:rsidRDefault="006D073D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Закона</w:t>
        </w:r>
      </w:hyperlink>
      <w:r>
        <w:t xml:space="preserve"> Томской области от 06.09.2016 N 99-ОЗ)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3) при необходимости умерщвления новорожденного приплода домашних животных, безнадзорных животных;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4) для прекращения страданий домашнего животного, безнадзорного животного, если оно не может быть прекращено иным способом;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5) при обороне от нападающего животного, если жизнь или здоровье человека (людей) находятся в опасности.</w:t>
      </w:r>
    </w:p>
    <w:p w:rsidR="006D073D" w:rsidRDefault="006D073D">
      <w:pPr>
        <w:pStyle w:val="ConsPlusNormal"/>
        <w:spacing w:before="220"/>
        <w:ind w:firstLine="540"/>
        <w:jc w:val="both"/>
      </w:pPr>
      <w:bookmarkStart w:id="1" w:name="P224"/>
      <w:bookmarkEnd w:id="1"/>
      <w:r>
        <w:t>2. Умерщвление домашних животных, безнадзорных животных осуществляется только специалистом в области ветеринарии способом, гарантирующим быструю и безболезненную смерть.</w:t>
      </w:r>
    </w:p>
    <w:p w:rsidR="006D073D" w:rsidRDefault="006D073D">
      <w:pPr>
        <w:pStyle w:val="ConsPlusNormal"/>
        <w:spacing w:before="220"/>
        <w:ind w:firstLine="540"/>
        <w:jc w:val="both"/>
      </w:pPr>
      <w:bookmarkStart w:id="2" w:name="P225"/>
      <w:bookmarkEnd w:id="2"/>
      <w:r>
        <w:t>3. Запрещаются способы умерщвления домашних животных, безнадзорных животных, предполагающие: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1) утопление и другие методы удушения;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 xml:space="preserve">2) использование ядовитых веществ и минералов, </w:t>
      </w:r>
      <w:proofErr w:type="gramStart"/>
      <w:r>
        <w:t>дозы</w:t>
      </w:r>
      <w:proofErr w:type="gramEnd"/>
      <w:r>
        <w:t xml:space="preserve"> применения которых не могут обеспечить соблюдение требований </w:t>
      </w:r>
      <w:hyperlink w:anchor="P224" w:history="1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Запрещается умерщвление домашних животных, безнадзорных животных в присутствии несовершеннолетних.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 xml:space="preserve">4. Действие </w:t>
      </w:r>
      <w:hyperlink w:anchor="P224" w:history="1">
        <w:r>
          <w:rPr>
            <w:color w:val="0000FF"/>
          </w:rPr>
          <w:t>частей 2</w:t>
        </w:r>
      </w:hyperlink>
      <w:r>
        <w:t xml:space="preserve">, </w:t>
      </w:r>
      <w:hyperlink w:anchor="P225" w:history="1">
        <w:r>
          <w:rPr>
            <w:color w:val="0000FF"/>
          </w:rPr>
          <w:t>3</w:t>
        </w:r>
      </w:hyperlink>
      <w:r>
        <w:t xml:space="preserve"> настоящей статьи не распространяется на случаи умерщвления животного при обороне от нападающего животного, если жизнь или здоровье человека (людей) находятся в опасности.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5. Утилизация (захоронение) умерших домашних, безнадзорных животных производится в соответствии с законодательством Российской Федерации.</w:t>
      </w:r>
    </w:p>
    <w:p w:rsidR="006D073D" w:rsidRDefault="006D073D">
      <w:pPr>
        <w:pStyle w:val="ConsPlusNormal"/>
        <w:jc w:val="both"/>
      </w:pPr>
      <w:r>
        <w:t xml:space="preserve">(часть 5 в ред. </w:t>
      </w:r>
      <w:hyperlink r:id="rId83" w:history="1">
        <w:r>
          <w:rPr>
            <w:color w:val="0000FF"/>
          </w:rPr>
          <w:t>Закона</w:t>
        </w:r>
      </w:hyperlink>
      <w:r>
        <w:t xml:space="preserve"> Томской области от 15.03.2013 N 39-ОЗ)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 xml:space="preserve">6. Информация о нахождении мест утилизации (захоронения) трупов домашних животных, безнадзорных животных предоставляется органом местного самоуправления, уполномоченным в области ветеринарии исполнительным органом государственной власти Томской </w:t>
      </w:r>
      <w:proofErr w:type="gramStart"/>
      <w:r>
        <w:t>области</w:t>
      </w:r>
      <w:proofErr w:type="gramEnd"/>
      <w:r>
        <w:t xml:space="preserve"> в пределах установленных законодательством полномочий или специализированной организацией </w:t>
      </w:r>
      <w:r>
        <w:lastRenderedPageBreak/>
        <w:t>по вопросам безнадзорных животных лицу, непосредственно обратившемуся за данной информацией, или путем опубликования в средствах массовой информации.</w:t>
      </w:r>
    </w:p>
    <w:p w:rsidR="006D073D" w:rsidRDefault="006D07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4" w:history="1">
        <w:r>
          <w:rPr>
            <w:color w:val="0000FF"/>
          </w:rPr>
          <w:t>Закона</w:t>
        </w:r>
      </w:hyperlink>
      <w:r>
        <w:t xml:space="preserve"> Томской области от 06.09.2016 N 99-ОЗ)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 xml:space="preserve">7. Абзац утратил силу. - </w:t>
      </w:r>
      <w:hyperlink r:id="rId85" w:history="1">
        <w:r>
          <w:rPr>
            <w:color w:val="0000FF"/>
          </w:rPr>
          <w:t>Закон</w:t>
        </w:r>
      </w:hyperlink>
      <w:r>
        <w:t xml:space="preserve"> Томской области от 15.03.2013 N 39-ОЗ.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Утилизация (захоронение) умерших домашних животных на территории муниципального образования осуществляется за счет сре</w:t>
      </w:r>
      <w:proofErr w:type="gramStart"/>
      <w:r>
        <w:t>дств вл</w:t>
      </w:r>
      <w:proofErr w:type="gramEnd"/>
      <w:r>
        <w:t>адельцев домашних животных.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  <w:outlineLvl w:val="0"/>
      </w:pPr>
      <w:r>
        <w:t>Статья 10. Приюты для животных</w:t>
      </w:r>
    </w:p>
    <w:p w:rsidR="006D073D" w:rsidRDefault="006D073D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</w:pPr>
      <w:r>
        <w:t>1. Органы местного самоуправления могут создавать приюты для животных, а также содействовать организации приютов физическими и юридическими лицами.</w:t>
      </w:r>
    </w:p>
    <w:p w:rsidR="006D073D" w:rsidRDefault="006D073D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2. Безнадзорное животное, поступившее в приют, содержится в соответствии с требованиями действующего законодательства и настоящего Закона.</w:t>
      </w:r>
    </w:p>
    <w:p w:rsidR="006D073D" w:rsidRDefault="006D07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8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 xml:space="preserve">3. Утратила силу. - </w:t>
      </w:r>
      <w:hyperlink r:id="rId89" w:history="1">
        <w:r>
          <w:rPr>
            <w:color w:val="0000FF"/>
          </w:rPr>
          <w:t>Закон</w:t>
        </w:r>
      </w:hyperlink>
      <w:r>
        <w:t xml:space="preserve"> Томской области от 28.12.2017 N 168-ОЗ.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  <w:outlineLvl w:val="0"/>
      </w:pPr>
      <w:r>
        <w:t>Статья 11. Обращение с домашними животными, безнадзорными животными при использовании их в зрелищных, массовых и спортивных мероприятиях, при организации развлечений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</w:pPr>
      <w:r>
        <w:t>1. Обращение с домашними животными, безнадзорными животными при использовании их в зрелищных, массовых и спортивных и иных мероприятиях, в телевизионных съемках, кино- и фотосъемках должно исключать причинение им боли, травм, увечий и гибели.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2. Запрещается проведение зрелищных мероприятий, включающих в себя травлю, преследование, умерщвление животных, использование для умерщвления других домашних животных, безнадзорных животных.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  <w:outlineLvl w:val="0"/>
      </w:pPr>
      <w:r>
        <w:t>Статья 11-1. Продажа домашних животных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90" w:history="1">
        <w:r>
          <w:rPr>
            <w:color w:val="0000FF"/>
          </w:rPr>
          <w:t>Законом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</w:pPr>
      <w:r>
        <w:t>Продажа домашних животных производится в соответствии с требованиями действующего законодательства, с соблюдением установленных ветеринарно-санитарных и зоогигиенических правил и норм.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  <w:outlineLvl w:val="0"/>
      </w:pPr>
      <w:r>
        <w:t xml:space="preserve">Статья 11-2. Общественный </w:t>
      </w:r>
      <w:proofErr w:type="gramStart"/>
      <w:r>
        <w:t>контроль за</w:t>
      </w:r>
      <w:proofErr w:type="gramEnd"/>
      <w:r>
        <w:t xml:space="preserve"> соблюдением настоящего Закона</w:t>
      </w:r>
    </w:p>
    <w:p w:rsidR="006D073D" w:rsidRDefault="006D073D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Закона</w:t>
        </w:r>
      </w:hyperlink>
      <w:r>
        <w:t xml:space="preserve"> Томской области от 06.09.2016 N 99-ОЗ)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92" w:history="1">
        <w:r>
          <w:rPr>
            <w:color w:val="0000FF"/>
          </w:rPr>
          <w:t>Законом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</w:pPr>
      <w:r>
        <w:t xml:space="preserve">1. </w:t>
      </w:r>
      <w:proofErr w:type="gramStart"/>
      <w:r>
        <w:t>Некоммерческие организации, в том числе общественные организации, ассоциации и союзы, принимают участие в осуществлении общественного контроля за соблюдением требований федеральных законов и иных нормативных правовых актов Российской Федерации, настоящего Закона, иных нормативных правовых актов Томской области по вопросам, связанным с содержанием домашних животных, а также участвуют в осуществлении иных мероприятий в указанной сфере, если это предусмотрено учредительными документами указанных организаций</w:t>
      </w:r>
      <w:proofErr w:type="gramEnd"/>
      <w:r>
        <w:t>.</w:t>
      </w:r>
    </w:p>
    <w:p w:rsidR="006D073D" w:rsidRDefault="006D07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3" w:history="1">
        <w:r>
          <w:rPr>
            <w:color w:val="0000FF"/>
          </w:rPr>
          <w:t>Закона</w:t>
        </w:r>
      </w:hyperlink>
      <w:r>
        <w:t xml:space="preserve"> Томской области от 15.03.2013 N 39-ОЗ)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lastRenderedPageBreak/>
        <w:t>Некоммерческие организации, в том числе общественные организации, ассоциации и союзы, вправе принимать участие в просветительской деятельности в сфере содержания домашних животных, в обсуждении проектов федеральных законов и иных нормативных правовых актов Российской Федерации, законов и иных нормативно-правовых актов Томской области по вопросам в указанной сфере.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2. Граждане при выявлении фактов ненадлежащего обращения с животными и их содержания, для защиты домашних животных имеют право обращаться за содействием в соответствующие государственные органы, органы местного самоуправления, органы внутренних дел.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3. Общества (клубы) владельцев домашних животных, ветеринарные организации, зоозащитные организации, зарегистрированные в установленном порядке, имеют право: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создавать пункты временного содержания домашних животных, организовывать пункты по их продаже или безвозмездной передаче новым владельцам;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строить и оборудовать площадки для выгула и дрессировки домашних животных на земельных участках, отведенных органами местного самоуправления муниципального образования;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94" w:history="1">
        <w:r>
          <w:rPr>
            <w:color w:val="0000FF"/>
          </w:rPr>
          <w:t>Закон</w:t>
        </w:r>
      </w:hyperlink>
      <w:r>
        <w:t xml:space="preserve"> Томской области от 15.03.2013 N 39-ОЗ;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вести методическую и разъяснительную работу по вопросам, связанным с обращением с домашними животными,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осуществлять просветительскую деятельность среди населения.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  <w:outlineLvl w:val="0"/>
      </w:pPr>
      <w:r>
        <w:t>Статья 12. Ответственность за правонарушения в сфере содержания и защиты домашних животных, безнадзорных животных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</w:pPr>
      <w:r>
        <w:t xml:space="preserve">(в ред. </w:t>
      </w:r>
      <w:hyperlink r:id="rId95" w:history="1">
        <w:r>
          <w:rPr>
            <w:color w:val="0000FF"/>
          </w:rPr>
          <w:t>Закона</w:t>
        </w:r>
      </w:hyperlink>
      <w:r>
        <w:t xml:space="preserve"> Томской области от 14.06.2011 N 103-ОЗ)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</w:pPr>
      <w:r>
        <w:t>Владельцы домашних животных и должностные лица несут ответственность за нарушение законодательства в сфере содержания домашних животных, безнадзорных животных, а также за жестокое обращение с домашними животными, безнадзорными животными в порядке, предусмотренном законодательством Российской Федерации и законодательством Томской области.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 xml:space="preserve">Вред, причиненный здоровью граждан, ущерб, нанесенный их имуществу домашними животными, возмещается в порядке, установленном Гражданским </w:t>
      </w:r>
      <w:hyperlink r:id="rId96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  <w:outlineLvl w:val="0"/>
      </w:pPr>
      <w:r>
        <w:t>Статья 13. Вступление настоящего Закона в силу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ind w:firstLine="540"/>
        <w:jc w:val="both"/>
      </w:pPr>
      <w:r>
        <w:t>1. Настоящий Закон вступает в силу по истечении десяти дней после дня его официального опубликования.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>2. Администрации Томской области в течение двух месяцев со дня вступления в силу настоящего Закона разработать нормативные правовые акты, регламентирующие порядок регистрации домашних животных.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t xml:space="preserve">3. Администрации Томской области и органам местного самоуправления привести свои нормативные правовые акты </w:t>
      </w:r>
      <w:proofErr w:type="gramStart"/>
      <w:r>
        <w:t>в соответствие с настоящим Законом в течение трех месяцев со дня вступления его в силу</w:t>
      </w:r>
      <w:proofErr w:type="gramEnd"/>
      <w:r>
        <w:t>.</w:t>
      </w:r>
    </w:p>
    <w:p w:rsidR="006D073D" w:rsidRDefault="006D073D">
      <w:pPr>
        <w:pStyle w:val="ConsPlusNormal"/>
        <w:spacing w:before="220"/>
        <w:ind w:firstLine="540"/>
        <w:jc w:val="both"/>
      </w:pPr>
      <w:r>
        <w:lastRenderedPageBreak/>
        <w:t xml:space="preserve">4. Утратила силу. - </w:t>
      </w:r>
      <w:hyperlink r:id="rId97" w:history="1">
        <w:r>
          <w:rPr>
            <w:color w:val="0000FF"/>
          </w:rPr>
          <w:t>Закон</w:t>
        </w:r>
      </w:hyperlink>
      <w:r>
        <w:t xml:space="preserve"> Томской области от 14.06.2011 N 103-ОЗ.</w:t>
      </w:r>
    </w:p>
    <w:p w:rsidR="006D073D" w:rsidRDefault="006D073D">
      <w:pPr>
        <w:pStyle w:val="ConsPlusNormal"/>
        <w:ind w:firstLine="540"/>
        <w:jc w:val="both"/>
      </w:pPr>
    </w:p>
    <w:p w:rsidR="006D073D" w:rsidRDefault="006D073D">
      <w:pPr>
        <w:pStyle w:val="ConsPlusNormal"/>
        <w:jc w:val="right"/>
      </w:pPr>
      <w:r>
        <w:t>Губернатор</w:t>
      </w:r>
    </w:p>
    <w:p w:rsidR="006D073D" w:rsidRDefault="006D073D">
      <w:pPr>
        <w:pStyle w:val="ConsPlusNormal"/>
        <w:jc w:val="right"/>
      </w:pPr>
      <w:r>
        <w:t>Томской области</w:t>
      </w:r>
    </w:p>
    <w:p w:rsidR="006D073D" w:rsidRDefault="006D073D">
      <w:pPr>
        <w:pStyle w:val="ConsPlusNormal"/>
        <w:jc w:val="right"/>
      </w:pPr>
      <w:r>
        <w:t>В.М.КРЕСС</w:t>
      </w:r>
    </w:p>
    <w:p w:rsidR="006D073D" w:rsidRDefault="006D073D">
      <w:pPr>
        <w:pStyle w:val="ConsPlusNormal"/>
      </w:pPr>
      <w:r>
        <w:t>Томск</w:t>
      </w:r>
    </w:p>
    <w:p w:rsidR="006D073D" w:rsidRDefault="006D073D">
      <w:pPr>
        <w:pStyle w:val="ConsPlusNormal"/>
        <w:spacing w:before="220"/>
      </w:pPr>
      <w:r>
        <w:t>13 августа 2010 года</w:t>
      </w:r>
    </w:p>
    <w:p w:rsidR="006D073D" w:rsidRDefault="006D073D">
      <w:pPr>
        <w:pStyle w:val="ConsPlusNormal"/>
        <w:spacing w:before="220"/>
      </w:pPr>
      <w:r>
        <w:t>N 154-ОЗ</w:t>
      </w:r>
    </w:p>
    <w:p w:rsidR="006D073D" w:rsidRDefault="006D073D">
      <w:pPr>
        <w:pStyle w:val="ConsPlusNormal"/>
      </w:pPr>
    </w:p>
    <w:p w:rsidR="006D073D" w:rsidRDefault="006D073D">
      <w:pPr>
        <w:pStyle w:val="ConsPlusNormal"/>
      </w:pPr>
    </w:p>
    <w:p w:rsidR="006D073D" w:rsidRDefault="006D07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7FCA" w:rsidRDefault="006D073D">
      <w:bookmarkStart w:id="3" w:name="_GoBack"/>
      <w:bookmarkEnd w:id="3"/>
    </w:p>
    <w:sectPr w:rsidR="000F7FCA" w:rsidSect="00A30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3D"/>
    <w:rsid w:val="0036773D"/>
    <w:rsid w:val="005E1A68"/>
    <w:rsid w:val="00695229"/>
    <w:rsid w:val="006D073D"/>
    <w:rsid w:val="00AA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073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073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073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073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073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073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FE6B6E30C4E959B7D8A81DD5295510D58172B71693CAE817D9DFFB04AB472A57869AC7B1763123959956Co0Q0F" TargetMode="External"/><Relationship Id="rId21" Type="http://schemas.openxmlformats.org/officeDocument/2006/relationships/hyperlink" Target="consultantplus://offline/ref=EFE6B6E30C4E959B7D8A81DD5295510D58172B71693CAE817D9DFFB04AB472A57869AC7B1763123959956Fo0QDF" TargetMode="External"/><Relationship Id="rId34" Type="http://schemas.openxmlformats.org/officeDocument/2006/relationships/hyperlink" Target="consultantplus://offline/ref=EFE6B6E30C4E959B7D8A81DD5295510D58172B716D3FAE82769EA2BA42ED7EA77F66F36C102A1E3859956E05o5Q6F" TargetMode="External"/><Relationship Id="rId42" Type="http://schemas.openxmlformats.org/officeDocument/2006/relationships/hyperlink" Target="consultantplus://offline/ref=EFE6B6E30C4E959B7D8A81DD5295510D58172B71693CAE817D9DFFB04AB472A57869AC7B1763123959956Ao0Q1F" TargetMode="External"/><Relationship Id="rId47" Type="http://schemas.openxmlformats.org/officeDocument/2006/relationships/hyperlink" Target="consultantplus://offline/ref=EFE6B6E30C4E959B7D8A81DD5295510D58172B71693CAE817D9DFFB04AB472A57869AC7B1763123959956Bo0Q7F" TargetMode="External"/><Relationship Id="rId50" Type="http://schemas.openxmlformats.org/officeDocument/2006/relationships/hyperlink" Target="consultantplus://offline/ref=EFE6B6E30C4E959B7D8A81DD5295510D58172B71693CAE817D9DFFB04AB472A57869AC7B1763123959956Bo0Q2F" TargetMode="External"/><Relationship Id="rId55" Type="http://schemas.openxmlformats.org/officeDocument/2006/relationships/hyperlink" Target="consultantplus://offline/ref=EFE6B6E30C4E959B7D8A81DD5295510D58172B71693CAE817D9DFFB04AB472A57869AC7B17631239599568o0Q7F" TargetMode="External"/><Relationship Id="rId63" Type="http://schemas.openxmlformats.org/officeDocument/2006/relationships/hyperlink" Target="consultantplus://offline/ref=EFE6B6E30C4E959B7D8A81DD5295510D58172B716D3EAA8E7197A2BA42ED7EA77F66F36C102A1E3859956E05o5Q2F" TargetMode="External"/><Relationship Id="rId68" Type="http://schemas.openxmlformats.org/officeDocument/2006/relationships/hyperlink" Target="consultantplus://offline/ref=EFE6B6E30C4E959B7D8A81DD5295510D58172B71693CAE817D9DFFB04AB472A57869AC7B17631239599566o0Q6F" TargetMode="External"/><Relationship Id="rId76" Type="http://schemas.openxmlformats.org/officeDocument/2006/relationships/hyperlink" Target="consultantplus://offline/ref=EFE6B6E30C4E959B7D8A81DD5295510D58172B71693CAE817D9DFFB04AB472A57869AC7B17631239599566o0QDF" TargetMode="External"/><Relationship Id="rId84" Type="http://schemas.openxmlformats.org/officeDocument/2006/relationships/hyperlink" Target="consultantplus://offline/ref=EFE6B6E30C4E959B7D8A81DD5295510D58172B716D3FAE82769EA2BA42ED7EA77F66F36C102A1E3859956E05o5QFF" TargetMode="External"/><Relationship Id="rId89" Type="http://schemas.openxmlformats.org/officeDocument/2006/relationships/hyperlink" Target="consultantplus://offline/ref=EFE6B6E30C4E959B7D8A81DD5295510D58172B716D3EAA8E7197A2BA42ED7EA77F66F36C102A1E3859956E05o5Q0F" TargetMode="External"/><Relationship Id="rId97" Type="http://schemas.openxmlformats.org/officeDocument/2006/relationships/hyperlink" Target="consultantplus://offline/ref=EFE6B6E30C4E959B7D8A81DD5295510D58172B71693CAE817D9DFFB04AB472A57869AC7B1763123959946Fo0Q1F" TargetMode="External"/><Relationship Id="rId7" Type="http://schemas.openxmlformats.org/officeDocument/2006/relationships/hyperlink" Target="consultantplus://offline/ref=EFE6B6E30C4E959B7D8A81DD5295510D58172B716A37AF877C9DFFB04AB472A57869AC7B1763123959956Eo0QCF" TargetMode="External"/><Relationship Id="rId71" Type="http://schemas.openxmlformats.org/officeDocument/2006/relationships/hyperlink" Target="consultantplus://offline/ref=EFE6B6E30C4E959B7D8A81DD5295510D58172B71693CAE817D9DFFB04AB472A57869AC7B17631239599566o0Q1F" TargetMode="External"/><Relationship Id="rId92" Type="http://schemas.openxmlformats.org/officeDocument/2006/relationships/hyperlink" Target="consultantplus://offline/ref=EFE6B6E30C4E959B7D8A81DD5295510D58172B71693CAE817D9DFFB04AB472A57869AC7B1763123959946Eo0Q5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FE6B6E30C4E959B7D8A81DD5295510D58172B716D3EAA8E7197A2BA42ED7EA77F66F36C102A1E3859956E05o5Q5F" TargetMode="External"/><Relationship Id="rId29" Type="http://schemas.openxmlformats.org/officeDocument/2006/relationships/hyperlink" Target="consultantplus://offline/ref=EFE6B6E30C4E959B7D8A81DD5295510D58172B71693CAE817D9DFFB04AB472A57869AC7B1763123959956Co0QCF" TargetMode="External"/><Relationship Id="rId11" Type="http://schemas.openxmlformats.org/officeDocument/2006/relationships/hyperlink" Target="consultantplus://offline/ref=EFE6B6E30C4E959B7D8A81CB51F90F095B157D7B6B36A7D028C2A4ED1DoBQDF" TargetMode="External"/><Relationship Id="rId24" Type="http://schemas.openxmlformats.org/officeDocument/2006/relationships/hyperlink" Target="consultantplus://offline/ref=EFE6B6E30C4E959B7D8A81DD5295510D58172B71693CAE817D9DFFB04AB472A57869AC7B1763123959956Co0Q6F" TargetMode="External"/><Relationship Id="rId32" Type="http://schemas.openxmlformats.org/officeDocument/2006/relationships/hyperlink" Target="consultantplus://offline/ref=EFE6B6E30C4E959B7D8A81DD5295510D58172B716A37AF877C9DFFB04AB472A57869AC7B1763123959956Fo0Q7F" TargetMode="External"/><Relationship Id="rId37" Type="http://schemas.openxmlformats.org/officeDocument/2006/relationships/hyperlink" Target="consultantplus://offline/ref=EFE6B6E30C4E959B7D8A81DD5295510D58172B71693CAE817D9DFFB04AB472A57869AC7B1763123959956Do0QCF" TargetMode="External"/><Relationship Id="rId40" Type="http://schemas.openxmlformats.org/officeDocument/2006/relationships/hyperlink" Target="consultantplus://offline/ref=EFE6B6E30C4E959B7D8A81DD5295510D58172B716A37AF877C9DFFB04AB472A57869AC7B1763123959956Fo0Q1F" TargetMode="External"/><Relationship Id="rId45" Type="http://schemas.openxmlformats.org/officeDocument/2006/relationships/hyperlink" Target="consultantplus://offline/ref=EFE6B6E30C4E959B7D8A81DD5295510D58172B71693CAE817D9DFFB04AB472A57869AC7B1763123959956Bo0Q4F" TargetMode="External"/><Relationship Id="rId53" Type="http://schemas.openxmlformats.org/officeDocument/2006/relationships/hyperlink" Target="consultantplus://offline/ref=EFE6B6E30C4E959B7D8A81DD5295510D58172B716D3FAE82769EA2BA42ED7EA77F66F36C102A1E3859956E05o5Q3F" TargetMode="External"/><Relationship Id="rId58" Type="http://schemas.openxmlformats.org/officeDocument/2006/relationships/hyperlink" Target="consultantplus://offline/ref=EFE6B6E30C4E959B7D8A81DD5295510D58172B71693CAE817D9DFFB04AB472A57869AC7B17631239599568o0Q3F" TargetMode="External"/><Relationship Id="rId66" Type="http://schemas.openxmlformats.org/officeDocument/2006/relationships/hyperlink" Target="consultantplus://offline/ref=EFE6B6E30C4E959B7D8A81DD5295510D58172B71693CAE817D9DFFB04AB472A57869AC7B17631239599566o0Q5F" TargetMode="External"/><Relationship Id="rId74" Type="http://schemas.openxmlformats.org/officeDocument/2006/relationships/hyperlink" Target="consultantplus://offline/ref=EFE6B6E30C4E959B7D8A81DD5295510D58172B716A37AF877C9DFFB04AB472A57869AC7B1763123959956Co0Q5F" TargetMode="External"/><Relationship Id="rId79" Type="http://schemas.openxmlformats.org/officeDocument/2006/relationships/hyperlink" Target="consultantplus://offline/ref=EFE6B6E30C4E959B7D8A81DD5295510D58172B716A37AF877C9DFFB04AB472A57869AC7B1763123959956Co0QCF" TargetMode="External"/><Relationship Id="rId87" Type="http://schemas.openxmlformats.org/officeDocument/2006/relationships/hyperlink" Target="consultantplus://offline/ref=EFE6B6E30C4E959B7D8A81DD5295510D58172B71693CAE817D9DFFB04AB472A57869AC7B17631239599567o0Q1F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EFE6B6E30C4E959B7D8A81DD5295510D58172B71693CAE817D9DFFB04AB472A57869AC7B17631239599569o0Q5F" TargetMode="External"/><Relationship Id="rId82" Type="http://schemas.openxmlformats.org/officeDocument/2006/relationships/hyperlink" Target="consultantplus://offline/ref=EFE6B6E30C4E959B7D8A81DD5295510D58172B716D3FAE82769EA2BA42ED7EA77F66F36C102A1E3859956E05o5Q0F" TargetMode="External"/><Relationship Id="rId90" Type="http://schemas.openxmlformats.org/officeDocument/2006/relationships/hyperlink" Target="consultantplus://offline/ref=EFE6B6E30C4E959B7D8A81DD5295510D58172B71693CAE817D9DFFB04AB472A57869AC7B17631239599567o0QCF" TargetMode="External"/><Relationship Id="rId95" Type="http://schemas.openxmlformats.org/officeDocument/2006/relationships/hyperlink" Target="consultantplus://offline/ref=EFE6B6E30C4E959B7D8A81DD5295510D58172B71693CAE817D9DFFB04AB472A57869AC7B1763123959946Fo0Q5F" TargetMode="External"/><Relationship Id="rId19" Type="http://schemas.openxmlformats.org/officeDocument/2006/relationships/hyperlink" Target="consultantplus://offline/ref=EFE6B6E30C4E959B7D8A81DD5295510D58172B71693CAE817D9DFFB04AB472A57869AC7B1763123959956Fo0Q1F" TargetMode="External"/><Relationship Id="rId14" Type="http://schemas.openxmlformats.org/officeDocument/2006/relationships/hyperlink" Target="consultantplus://offline/ref=EFE6B6E30C4E959B7D8A81DD5295510D58172B716D3EAA8E7197A2BA42ED7EA77F66F36C102A1E3859956E05o5Q7F" TargetMode="External"/><Relationship Id="rId22" Type="http://schemas.openxmlformats.org/officeDocument/2006/relationships/hyperlink" Target="consultantplus://offline/ref=EFE6B6E30C4E959B7D8A81DD5295510D58172B71693CAE817D9DFFB04AB472A57869AC7B1763123959956Co0Q4F" TargetMode="External"/><Relationship Id="rId27" Type="http://schemas.openxmlformats.org/officeDocument/2006/relationships/hyperlink" Target="consultantplus://offline/ref=EFE6B6E30C4E959B7D8A81DD5295510D58172B71693CAE817D9DFFB04AB472A57869AC7B1763123959956Co0Q1F" TargetMode="External"/><Relationship Id="rId30" Type="http://schemas.openxmlformats.org/officeDocument/2006/relationships/hyperlink" Target="consultantplus://offline/ref=EFE6B6E30C4E959B7D8A81DD5295510D58172B71693CAE817D9DFFB04AB472A57869AC7B1763123959956Co0QDF" TargetMode="External"/><Relationship Id="rId35" Type="http://schemas.openxmlformats.org/officeDocument/2006/relationships/hyperlink" Target="consultantplus://offline/ref=EFE6B6E30C4E959B7D8A81DD5295510D58172B716D3FAE82769EA2BA42ED7EA77F66F36C102A1E3859956E05o5Q4F" TargetMode="External"/><Relationship Id="rId43" Type="http://schemas.openxmlformats.org/officeDocument/2006/relationships/hyperlink" Target="consultantplus://offline/ref=EFE6B6E30C4E959B7D8A81CB51F90F095B157174683DA7D028C2A4ED1DoBQDF" TargetMode="External"/><Relationship Id="rId48" Type="http://schemas.openxmlformats.org/officeDocument/2006/relationships/hyperlink" Target="consultantplus://offline/ref=EFE6B6E30C4E959B7D8A81DD5295510D58172B716A37AF877C9DFFB04AB472A57869AC7B1763123959956Fo0Q2F" TargetMode="External"/><Relationship Id="rId56" Type="http://schemas.openxmlformats.org/officeDocument/2006/relationships/hyperlink" Target="consultantplus://offline/ref=EFE6B6E30C4E959B7D8A81DD5295510D58172B71693CAE817D9DFFB04AB472A57869AC7B17631239599568o0Q0F" TargetMode="External"/><Relationship Id="rId64" Type="http://schemas.openxmlformats.org/officeDocument/2006/relationships/hyperlink" Target="consultantplus://offline/ref=EFE6B6E30C4E959B7D8A81DD5295510D58172B71693CAE817D9DFFB04AB472A57869AC7B17631239599569o0Q1F" TargetMode="External"/><Relationship Id="rId69" Type="http://schemas.openxmlformats.org/officeDocument/2006/relationships/hyperlink" Target="consultantplus://offline/ref=EFE6B6E30C4E959B7D8A81DD5295510D58172B71693CAE817D9DFFB04AB472A57869AC7B17631239599566o0Q7F" TargetMode="External"/><Relationship Id="rId77" Type="http://schemas.openxmlformats.org/officeDocument/2006/relationships/hyperlink" Target="consultantplus://offline/ref=EFE6B6E30C4E959B7D8A81DD5295510D58172B716A37AF877C9DFFB04AB472A57869AC7B1763123959956Co0Q0F" TargetMode="External"/><Relationship Id="rId8" Type="http://schemas.openxmlformats.org/officeDocument/2006/relationships/hyperlink" Target="consultantplus://offline/ref=EFE6B6E30C4E959B7D8A81DD5295510D58172B716D3FAE82769EA2BA42ED7EA77F66F36C102A1E3859956E04o5QFF" TargetMode="External"/><Relationship Id="rId51" Type="http://schemas.openxmlformats.org/officeDocument/2006/relationships/hyperlink" Target="consultantplus://offline/ref=EFE6B6E30C4E959B7D8A81DD5295510D58172B71693CAE817D9DFFB04AB472A57869AC7B1763123959956Bo0QCF" TargetMode="External"/><Relationship Id="rId72" Type="http://schemas.openxmlformats.org/officeDocument/2006/relationships/hyperlink" Target="consultantplus://offline/ref=EFE6B6E30C4E959B7D8A81DD5295510D58172B716D3FAE82769EA2BA42ED7EA77F66F36C102A1E3859956E05o5Q2F" TargetMode="External"/><Relationship Id="rId80" Type="http://schemas.openxmlformats.org/officeDocument/2006/relationships/hyperlink" Target="consultantplus://offline/ref=EFE6B6E30C4E959B7D8A81DD5295510D58172B71693CAE817D9DFFB04AB472A57869AC7B17631239599567o0Q6F" TargetMode="External"/><Relationship Id="rId85" Type="http://schemas.openxmlformats.org/officeDocument/2006/relationships/hyperlink" Target="consultantplus://offline/ref=EFE6B6E30C4E959B7D8A81DD5295510D58172B716A37AF877C9DFFB04AB472A57869AC7B1763123959956Do0Q7F" TargetMode="External"/><Relationship Id="rId93" Type="http://schemas.openxmlformats.org/officeDocument/2006/relationships/hyperlink" Target="consultantplus://offline/ref=EFE6B6E30C4E959B7D8A81DD5295510D58172B716A37AF877C9DFFB04AB472A57869AC7B1763123959956Do0Q1F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FE6B6E30C4E959B7D8A81DD5295510D58172B71693CAE817D9DFFB04AB472A57869AC7B1763123959956Fo0Q4F" TargetMode="External"/><Relationship Id="rId17" Type="http://schemas.openxmlformats.org/officeDocument/2006/relationships/hyperlink" Target="consultantplus://offline/ref=EFE6B6E30C4E959B7D8A81DD5295510D58172B716D3EAA8E7197A2BA42ED7EA77F66F36C102A1E3859956E05o5Q3F" TargetMode="External"/><Relationship Id="rId25" Type="http://schemas.openxmlformats.org/officeDocument/2006/relationships/hyperlink" Target="consultantplus://offline/ref=EFE6B6E30C4E959B7D8A81DD5295510D58172B71693CAE817D9DFFB04AB472A57869AC7B1763123959956Co0Q7F" TargetMode="External"/><Relationship Id="rId33" Type="http://schemas.openxmlformats.org/officeDocument/2006/relationships/hyperlink" Target="consultantplus://offline/ref=EFE6B6E30C4E959B7D8A81DD5295510D58172B716D3FAE82769EA2BA42ED7EA77F66F36C102A1E3859956E05o5Q7F" TargetMode="External"/><Relationship Id="rId38" Type="http://schemas.openxmlformats.org/officeDocument/2006/relationships/hyperlink" Target="consultantplus://offline/ref=EFE6B6E30C4E959B7D8A81DD5295510D58172B71693CAE817D9DFFB04AB472A57869AC7B1763123959956Ao0Q4F" TargetMode="External"/><Relationship Id="rId46" Type="http://schemas.openxmlformats.org/officeDocument/2006/relationships/hyperlink" Target="consultantplus://offline/ref=EFE6B6E30C4E959B7D8A81DD5295510D58172B71693CAE817D9DFFB04AB472A57869AC7B1763123959956Bo0Q5F" TargetMode="External"/><Relationship Id="rId59" Type="http://schemas.openxmlformats.org/officeDocument/2006/relationships/hyperlink" Target="consultantplus://offline/ref=EFE6B6E30C4E959B7D8A81DD5295510D58172B71693CAE817D9DFFB04AB472A57869AC7B17631239599568o0QDF" TargetMode="External"/><Relationship Id="rId67" Type="http://schemas.openxmlformats.org/officeDocument/2006/relationships/hyperlink" Target="consultantplus://offline/ref=EFE6B6E30C4E959B7D8A81DD5295510D58172B716A37AF877C9DFFB04AB472A57869AC7B1763123959956Fo0QCF" TargetMode="External"/><Relationship Id="rId20" Type="http://schemas.openxmlformats.org/officeDocument/2006/relationships/hyperlink" Target="consultantplus://offline/ref=EFE6B6E30C4E959B7D8A81DD5295510D58172B71693CAE817D9DFFB04AB472A57869AC7B1763123959956Fo0Q3F" TargetMode="External"/><Relationship Id="rId41" Type="http://schemas.openxmlformats.org/officeDocument/2006/relationships/hyperlink" Target="consultantplus://offline/ref=EFE6B6E30C4E959B7D8A81DD5295510D58172B71693CAE817D9DFFB04AB472A57869AC7B1763123959956Ao0Q0F" TargetMode="External"/><Relationship Id="rId54" Type="http://schemas.openxmlformats.org/officeDocument/2006/relationships/hyperlink" Target="consultantplus://offline/ref=EFE6B6E30C4E959B7D8A81DD5295510D58172B71693CAE817D9DFFB04AB472A57869AC7B17631239599568o0Q5F" TargetMode="External"/><Relationship Id="rId62" Type="http://schemas.openxmlformats.org/officeDocument/2006/relationships/hyperlink" Target="consultantplus://offline/ref=EFE6B6E30C4E959B7D8A81DD5295510D58172B71693CAE817D9DFFB04AB472A57869AC7B17631239599569o0Q6F" TargetMode="External"/><Relationship Id="rId70" Type="http://schemas.openxmlformats.org/officeDocument/2006/relationships/hyperlink" Target="consultantplus://offline/ref=EFE6B6E30C4E959B7D8A81DD5295510D58172B71693CAE817D9DFFB04AB472A57869AC7B17631239599566o0Q0F" TargetMode="External"/><Relationship Id="rId75" Type="http://schemas.openxmlformats.org/officeDocument/2006/relationships/hyperlink" Target="consultantplus://offline/ref=EFE6B6E30C4E959B7D8A81DD5295510D58172B716A37AF877C9DFFB04AB472A57869AC7B1763123959956Co0Q6F" TargetMode="External"/><Relationship Id="rId83" Type="http://schemas.openxmlformats.org/officeDocument/2006/relationships/hyperlink" Target="consultantplus://offline/ref=EFE6B6E30C4E959B7D8A81DD5295510D58172B716A37AF877C9DFFB04AB472A57869AC7B1763123959956Do0Q5F" TargetMode="External"/><Relationship Id="rId88" Type="http://schemas.openxmlformats.org/officeDocument/2006/relationships/hyperlink" Target="consultantplus://offline/ref=EFE6B6E30C4E959B7D8A81DD5295510D58172B71693CAE817D9DFFB04AB472A57869AC7B17631239599567o0Q2F" TargetMode="External"/><Relationship Id="rId91" Type="http://schemas.openxmlformats.org/officeDocument/2006/relationships/hyperlink" Target="consultantplus://offline/ref=EFE6B6E30C4E959B7D8A81DD5295510D58172B716D3FAE82769EA2BA42ED7EA77F66F36C102A1E3859956E05o5QEF" TargetMode="External"/><Relationship Id="rId96" Type="http://schemas.openxmlformats.org/officeDocument/2006/relationships/hyperlink" Target="consultantplus://offline/ref=EFE6B6E30C4E959B7D8A81CB51F90F095B157D7B6B36A7D028C2A4ED1DoBQ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E6B6E30C4E959B7D8A81DD5295510D58172B71693CAE817D9DFFB04AB472A57869AC7B1763123959956Eo0QCF" TargetMode="External"/><Relationship Id="rId15" Type="http://schemas.openxmlformats.org/officeDocument/2006/relationships/hyperlink" Target="consultantplus://offline/ref=EFE6B6E30C4E959B7D8A81DD5295510D58172B716A37AF877C9DFFB04AB472A57869AC7B1763123959956Eo0QDF" TargetMode="External"/><Relationship Id="rId23" Type="http://schemas.openxmlformats.org/officeDocument/2006/relationships/hyperlink" Target="consultantplus://offline/ref=EFE6B6E30C4E959B7D8A81DD5295510D58172B71693CAE817D9DFFB04AB472A57869AC7B1763123959956Co0Q5F" TargetMode="External"/><Relationship Id="rId28" Type="http://schemas.openxmlformats.org/officeDocument/2006/relationships/hyperlink" Target="consultantplus://offline/ref=EFE6B6E30C4E959B7D8A81DD5295510D58172B71693CAE817D9DFFB04AB472A57869AC7B1763123959956Co0Q3F" TargetMode="External"/><Relationship Id="rId36" Type="http://schemas.openxmlformats.org/officeDocument/2006/relationships/hyperlink" Target="consultantplus://offline/ref=EFE6B6E30C4E959B7D8A81CB51F90F095C1B7C796A34FADA209BA8EF1AB227E5386FF938536E12o3QBF" TargetMode="External"/><Relationship Id="rId49" Type="http://schemas.openxmlformats.org/officeDocument/2006/relationships/hyperlink" Target="consultantplus://offline/ref=EFE6B6E30C4E959B7D8A81DD5295510D58172B71693CAE817D9DFFB04AB472A57869AC7B1763123959956Bo0Q0F" TargetMode="External"/><Relationship Id="rId57" Type="http://schemas.openxmlformats.org/officeDocument/2006/relationships/hyperlink" Target="consultantplus://offline/ref=EFE6B6E30C4E959B7D8A81DD5295510D58172B71693CAE817D9DFFB04AB472A57869AC7B17631239599568o0Q2F" TargetMode="External"/><Relationship Id="rId10" Type="http://schemas.openxmlformats.org/officeDocument/2006/relationships/hyperlink" Target="consultantplus://offline/ref=EFE6B6E30C4E959B7D8A81DD5295510D58172B716B38AF80729DFFB04AB472A57869AC7B17631239599567o0Q7F" TargetMode="External"/><Relationship Id="rId31" Type="http://schemas.openxmlformats.org/officeDocument/2006/relationships/hyperlink" Target="consultantplus://offline/ref=EFE6B6E30C4E959B7D8A81DD5295510D58172B716A37AF877C9DFFB04AB472A57869AC7B1763123959956Fo0Q6F" TargetMode="External"/><Relationship Id="rId44" Type="http://schemas.openxmlformats.org/officeDocument/2006/relationships/hyperlink" Target="consultantplus://offline/ref=EFE6B6E30C4E959B7D8A81DD5295510D58172B71693CAE817D9DFFB04AB472A57869AC7B1763123959956Ao0Q3F" TargetMode="External"/><Relationship Id="rId52" Type="http://schemas.openxmlformats.org/officeDocument/2006/relationships/hyperlink" Target="consultantplus://offline/ref=EFE6B6E30C4E959B7D8A81DD5295510D58172B71693CAE817D9DFFB04AB472A57869AC7B17631239599568o0Q4F" TargetMode="External"/><Relationship Id="rId60" Type="http://schemas.openxmlformats.org/officeDocument/2006/relationships/hyperlink" Target="consultantplus://offline/ref=EFE6B6E30C4E959B7D8A81DD5295510D58172B71693CAE817D9DFFB04AB472A57869AC7B17631239599569o0Q4F" TargetMode="External"/><Relationship Id="rId65" Type="http://schemas.openxmlformats.org/officeDocument/2006/relationships/hyperlink" Target="consultantplus://offline/ref=EFE6B6E30C4E959B7D8A81DD5295510D58172B71693CAE817D9DFFB04AB472A57869AC7B17631239599566o0Q4F" TargetMode="External"/><Relationship Id="rId73" Type="http://schemas.openxmlformats.org/officeDocument/2006/relationships/hyperlink" Target="consultantplus://offline/ref=EFE6B6E30C4E959B7D8A81DD5295510D58172B71693CAE817D9DFFB04AB472A57869AC7B17631239599566o0Q3F" TargetMode="External"/><Relationship Id="rId78" Type="http://schemas.openxmlformats.org/officeDocument/2006/relationships/hyperlink" Target="consultantplus://offline/ref=EFE6B6E30C4E959B7D8A81DD5295510D58172B716A37AF877C9DFFB04AB472A57869AC7B1763123959956Co0Q3F" TargetMode="External"/><Relationship Id="rId81" Type="http://schemas.openxmlformats.org/officeDocument/2006/relationships/hyperlink" Target="consultantplus://offline/ref=EFE6B6E30C4E959B7D8A81DD5295510D58172B716A37AF877C9DFFB04AB472A57869AC7B1763123959956Co0QDF" TargetMode="External"/><Relationship Id="rId86" Type="http://schemas.openxmlformats.org/officeDocument/2006/relationships/hyperlink" Target="consultantplus://offline/ref=EFE6B6E30C4E959B7D8A81DD5295510D58172B71693CAE817D9DFFB04AB472A57869AC7B17631239599567o0Q0F" TargetMode="External"/><Relationship Id="rId94" Type="http://schemas.openxmlformats.org/officeDocument/2006/relationships/hyperlink" Target="consultantplus://offline/ref=EFE6B6E30C4E959B7D8A81DD5295510D58172B716A37AF877C9DFFB04AB472A57869AC7B1763123959956Do0Q2F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E6B6E30C4E959B7D8A81DD5295510D58172B716D3EAA8E7197A2BA42ED7EA77F66F36C102A1E3859956E04o5QFF" TargetMode="External"/><Relationship Id="rId13" Type="http://schemas.openxmlformats.org/officeDocument/2006/relationships/hyperlink" Target="consultantplus://offline/ref=EFE6B6E30C4E959B7D8A81DD5295510D58172B71693CAE817D9DFFB04AB472A57869AC7B1763123959956Fo0Q5F" TargetMode="External"/><Relationship Id="rId18" Type="http://schemas.openxmlformats.org/officeDocument/2006/relationships/hyperlink" Target="consultantplus://offline/ref=EFE6B6E30C4E959B7D8A81DD5295510D58172B71693CAE817D9DFFB04AB472A57869AC7B1763123959956Fo0Q0F" TargetMode="External"/><Relationship Id="rId39" Type="http://schemas.openxmlformats.org/officeDocument/2006/relationships/hyperlink" Target="consultantplus://offline/ref=EFE6B6E30C4E959B7D8A81DD5295510D58172B71693CAE817D9DFFB04AB472A57869AC7B1763123959956Ao0Q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6844</Words>
  <Characters>39013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2018-06-08T05:16:00Z</dcterms:created>
  <dcterms:modified xsi:type="dcterms:W3CDTF">2018-06-08T05:17:00Z</dcterms:modified>
</cp:coreProperties>
</file>