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1"/>
        <w:pageBreakBefore/>
      </w:pPr>
      <w:r>
        <w:t xml:space="preserve">ДЕПАРТАМЕНТ ВЕТЕРИНАРИИ</w:t>
        <w:br/>
        <w:t xml:space="preserve">ТОМСКОЙ ОБЛАСТИ</w:t>
        <w:br/>
        <w:br/>
        <w:t xml:space="preserve">РАСПОРЯЖЕНИЕ</w:t>
      </w:r>
      <w:r/>
    </w:p>
    <w:p>
      <w:pPr>
        <w:pStyle w:val="615"/>
        <w:tabs>
          <w:tab w:val="right" w:pos="9929" w:leader="none"/>
        </w:tabs>
      </w:pPr>
      <w:r/>
      <w:r/>
    </w:p>
    <w:p>
      <w:pPr>
        <w:pStyle w:val="615"/>
        <w:tabs>
          <w:tab w:val="right" w:pos="9929" w:leader="none"/>
        </w:tabs>
      </w:pPr>
      <w:r/>
      <w:r/>
    </w:p>
    <w:tbl>
      <w:tblPr>
        <w:tblW w:w="10185" w:type="dxa"/>
        <w:tblInd w:w="54" w:type="dxa"/>
        <w:tblLayout w:type="fixed"/>
        <w:tblLook w:val="04A0" w:firstRow="1" w:lastRow="0" w:firstColumn="1" w:lastColumn="0" w:noHBand="0" w:noVBand="1"/>
      </w:tblPr>
      <w:tblGrid>
        <w:gridCol w:w="2805"/>
        <w:gridCol w:w="5295"/>
        <w:gridCol w:w="420"/>
        <w:gridCol w:w="1500"/>
        <w:gridCol w:w="16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2805" w:type="dxa"/>
            <w:textDirection w:val="lrTb"/>
            <w:noWrap w:val="false"/>
          </w:tcPr>
          <w:p>
            <w:pPr>
              <w:pStyle w:val="630"/>
              <w:jc w:val="center"/>
            </w:pPr>
            <w:r>
              <w:t xml:space="preserve">30.06.2023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5295" w:type="dxa"/>
            <w:textDirection w:val="lrTb"/>
            <w:noWrap w:val="false"/>
          </w:tcPr>
          <w:p>
            <w:pPr>
              <w:pStyle w:val="630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420" w:type="dxa"/>
            <w:textDirection w:val="lrTb"/>
            <w:noWrap w:val="false"/>
          </w:tcPr>
          <w:p>
            <w:pPr>
              <w:pStyle w:val="615"/>
              <w:tabs>
                <w:tab w:val="right" w:pos="9929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2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500" w:type="dxa"/>
            <w:textDirection w:val="lrTb"/>
            <w:noWrap w:val="false"/>
          </w:tcPr>
          <w:p>
            <w:pPr>
              <w:pStyle w:val="630"/>
            </w:pPr>
            <w:r>
              <w:t xml:space="preserve">11-ат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65" w:type="dxa"/>
            <w:textDirection w:val="lrTb"/>
            <w:noWrap w:val="false"/>
          </w:tcPr>
          <w:p>
            <w:pPr>
              <w:pStyle w:val="630"/>
            </w:pPr>
            <w:r/>
            <w:r/>
          </w:p>
        </w:tc>
      </w:tr>
      <w:tr>
        <w:trPr>
          <w:trHeight w:val="888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30"/>
              <w:jc w:val="center"/>
            </w:pPr>
            <w:r/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55" w:type="dxa"/>
              <w:top w:w="55" w:type="dxa"/>
              <w:right w:w="55" w:type="dxa"/>
              <w:bottom w:w="55" w:type="dxa"/>
            </w:tcMar>
            <w:tcW w:w="10187" w:type="dxa"/>
            <w:textDirection w:val="lrTb"/>
            <w:noWrap w:val="false"/>
          </w:tcPr>
          <w:p>
            <w:pPr>
              <w:pStyle w:val="630"/>
              <w:jc w:val="center"/>
            </w:pPr>
            <w:r>
              <w:fldChar w:fldCharType="begin"/>
            </w:r>
            <w:r>
              <w:instrText xml:space="preserve">FORMTEXT</w:instrText>
            </w:r>
            <w:r>
              <w:fldChar w:fldCharType="separate"/>
            </w:r>
            <w:r>
              <w:t xml:space="preserve">Об</w:t>
            </w:r>
            <w:r>
              <w:fldChar w:fldCharType="end"/>
              <w:t xml:space="preserve"> </w:t>
            </w:r>
            <w:r>
              <w:t xml:space="preserve">аттестации специалистов в области ветеринарии</w:t>
            </w:r>
            <w:r/>
          </w:p>
        </w:tc>
      </w:tr>
    </w:tbl>
    <w:p>
      <w:pPr>
        <w:pStyle w:val="615"/>
      </w:pPr>
      <w:r/>
      <w:r/>
    </w:p>
    <w:p>
      <w:pPr>
        <w:pStyle w:val="627"/>
        <w:ind w:left="-14" w:right="0" w:firstLine="441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Правилами аттестации специалистов в области ветеринарии, утвержденными Постановлением Правительства РФ от 09.11.2016 № 1145, на основании решения аттестационной комиссии (протокол от 28.06.2023 № 18):</w:t>
      </w:r>
      <w:r/>
    </w:p>
    <w:p>
      <w:pPr>
        <w:pStyle w:val="627"/>
        <w:numPr>
          <w:ilvl w:val="0"/>
          <w:numId w:val="5"/>
        </w:numPr>
        <w:ind w:left="0" w:right="0" w:firstLine="441"/>
        <w:rPr>
          <w:sz w:val="28"/>
          <w:szCs w:val="28"/>
        </w:rPr>
      </w:pPr>
      <w:r>
        <w:rPr>
          <w:sz w:val="28"/>
          <w:szCs w:val="28"/>
        </w:rPr>
        <w:t xml:space="preserve">Аттестовать Лаецкую Екатери</w:t>
      </w:r>
      <w:r>
        <w:rPr>
          <w:sz w:val="28"/>
          <w:szCs w:val="28"/>
        </w:rPr>
        <w:t xml:space="preserve">ну Сергеевну и признать соответствующей установленным требованиям, предъявляемым к специалистам в области ветеринарии, не являющимися уполномоченными лицами органов и организаций, входящих в систему государственной ветеринарной службы Российской Федерации.</w:t>
      </w:r>
      <w:r/>
    </w:p>
    <w:p>
      <w:pPr>
        <w:pStyle w:val="627"/>
        <w:numPr>
          <w:ilvl w:val="0"/>
          <w:numId w:val="5"/>
        </w:numPr>
        <w:ind w:left="0" w:right="0" w:firstLine="426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 официальном сайте Департамента ветеринарии Томской области в и</w:t>
      </w:r>
      <w:r>
        <w:rPr>
          <w:sz w:val="28"/>
          <w:szCs w:val="28"/>
        </w:rPr>
        <w:t xml:space="preserve">нформационно-телекоммуникационной сети «Интернет» сведения о результатах аттестации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Федерации.</w:t>
      </w:r>
      <w:r/>
    </w:p>
    <w:p>
      <w:pPr>
        <w:pStyle w:val="637"/>
        <w:numPr>
          <w:ilvl w:val="0"/>
          <w:numId w:val="5"/>
        </w:numPr>
        <w:ind w:left="0" w:right="0" w:firstLine="441"/>
        <w:jc w:val="both"/>
        <w:tabs>
          <w:tab w:val="left" w:pos="708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распоряжения возложить на председателя аттестационной комиссии. </w:t>
      </w:r>
      <w:r/>
    </w:p>
    <w:p>
      <w:pPr>
        <w:pStyle w:val="627"/>
        <w:ind w:left="1185" w:right="0" w:firstLine="441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2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2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2"/>
        <w:rPr>
          <w:szCs w:val="28"/>
        </w:rPr>
      </w:pPr>
      <w:r>
        <w:rPr>
          <w:szCs w:val="28"/>
        </w:rPr>
        <w:t xml:space="preserve">Начальник департамента                                                                     В.В.Табакаев</w:t>
      </w:r>
      <w:r/>
    </w:p>
    <w:sectPr>
      <w:footnotePr/>
      <w:endnotePr/>
      <w:type w:val="nextPage"/>
      <w:pgSz w:w="11906" w:h="16838" w:orient="portrait"/>
      <w:pgMar w:top="1134" w:right="991" w:bottom="1134" w:left="1418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</w:lvl>
    <w:lvl w:ilvl="1">
      <w:start w:val="1"/>
      <w:numFmt w:val="decimal"/>
      <w:isLgl w:val="false"/>
      <w:suff w:val="tab"/>
      <w:lvlText w:val="%2.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%3.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%4.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%5.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%6.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%7.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%8.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%9.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">
    <w:name w:val="Normal"/>
    <w:qFormat/>
  </w:style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paragraph" w:styleId="609" w:default="1">
    <w:name w:val="DStyle_paragraph"/>
    <w:pPr>
      <w:jc w:val="left"/>
      <w:keepLines w:val="0"/>
      <w:pageBreakBefore w:val="0"/>
      <w:spacing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eastAsia="Lucida Sans Unicode" w:cs="Mangal"/>
      <w:b w:val="0"/>
      <w:bCs w:val="0"/>
      <w:i w:val="0"/>
      <w:iCs w:val="0"/>
      <w:caps w:val="0"/>
      <w:smallCaps w:val="0"/>
      <w:strike w:val="0"/>
      <w:color w:val="auto"/>
      <w:spacing w:val="0"/>
      <w:position w:val="0"/>
      <w:sz w:val="21"/>
      <w:szCs w:val="24"/>
      <w:u w:val="none"/>
      <w:shd w:val="clear" w:color="auto" w:fill="auto"/>
      <w:lang w:val="ru-RU" w:eastAsia="zh-CN" w:bidi="hi-IN"/>
    </w:rPr>
  </w:style>
  <w:style w:type="paragraph" w:styleId="610" w:customStyle="1">
    <w:name w:val="Заголовок 1"/>
    <w:basedOn w:val="613"/>
    <w:next w:val="613"/>
    <w:qFormat/>
    <w:pPr>
      <w:numPr>
        <w:ilvl w:val="0"/>
        <w:numId w:val="0"/>
      </w:numPr>
      <w:keepLines/>
      <w:keepNext/>
      <w:spacing w:before="480"/>
      <w:outlineLvl w:val="1"/>
    </w:pPr>
    <w:rPr>
      <w:rFonts w:ascii="Cambria" w:hAnsi="Cambria" w:eastAsia="Times New Roman"/>
      <w:b/>
      <w:bCs/>
      <w:color w:val="365f91"/>
      <w:sz w:val="28"/>
      <w:szCs w:val="25"/>
    </w:rPr>
  </w:style>
  <w:style w:type="paragraph" w:styleId="611" w:customStyle="1">
    <w:name w:val="Заголовок 3"/>
    <w:basedOn w:val="615"/>
    <w:next w:val="615"/>
    <w:qFormat/>
    <w:pPr>
      <w:numPr>
        <w:ilvl w:val="0"/>
        <w:numId w:val="0"/>
      </w:numPr>
      <w:jc w:val="center"/>
      <w:outlineLvl w:val="3"/>
    </w:pPr>
    <w:rPr>
      <w:b/>
    </w:rPr>
  </w:style>
  <w:style w:type="paragraph" w:styleId="612" w:customStyle="1">
    <w:name w:val="Заголовок 5"/>
    <w:basedOn w:val="615"/>
    <w:next w:val="615"/>
    <w:qFormat/>
    <w:pPr>
      <w:numPr>
        <w:ilvl w:val="0"/>
        <w:numId w:val="0"/>
      </w:numPr>
      <w:jc w:val="center"/>
      <w:outlineLvl w:val="5"/>
    </w:pPr>
    <w:rPr>
      <w:b/>
      <w:sz w:val="36"/>
    </w:rPr>
  </w:style>
  <w:style w:type="paragraph" w:styleId="613" w:customStyle="1">
    <w:name w:val="Обычный"/>
    <w:basedOn w:val="609"/>
    <w:qFormat/>
  </w:style>
  <w:style w:type="character" w:styleId="614" w:customStyle="1">
    <w:name w:val="Основной шрифт абзаца"/>
    <w:basedOn w:val="609"/>
    <w:qFormat/>
  </w:style>
  <w:style w:type="paragraph" w:styleId="615" w:customStyle="1">
    <w:name w:val="Standard"/>
    <w:basedOn w:val="609"/>
    <w:qFormat/>
    <w:pPr>
      <w:jc w:val="both"/>
    </w:pPr>
    <w:rPr>
      <w:rFonts w:ascii="Times New Roman" w:hAnsi="Times New Roman"/>
      <w:sz w:val="28"/>
    </w:rPr>
  </w:style>
  <w:style w:type="paragraph" w:styleId="616" w:customStyle="1">
    <w:name w:val="Название"/>
    <w:basedOn w:val="615"/>
    <w:next w:val="617"/>
    <w:qFormat/>
    <w:pPr>
      <w:keepNext/>
      <w:spacing w:before="240" w:after="120"/>
    </w:pPr>
    <w:rPr>
      <w:rFonts w:ascii="Arial" w:hAnsi="Arial"/>
      <w:szCs w:val="28"/>
    </w:rPr>
  </w:style>
  <w:style w:type="paragraph" w:styleId="617" w:customStyle="1">
    <w:name w:val="Text body"/>
    <w:basedOn w:val="615"/>
    <w:qFormat/>
    <w:rPr>
      <w:sz w:val="21"/>
    </w:rPr>
  </w:style>
  <w:style w:type="paragraph" w:styleId="618" w:customStyle="1">
    <w:name w:val="Подзаголовок"/>
    <w:basedOn w:val="616"/>
    <w:next w:val="617"/>
    <w:qFormat/>
    <w:pPr>
      <w:jc w:val="center"/>
    </w:pPr>
    <w:rPr>
      <w:i/>
      <w:iCs/>
    </w:rPr>
  </w:style>
  <w:style w:type="paragraph" w:styleId="619" w:customStyle="1">
    <w:name w:val="Список"/>
    <w:basedOn w:val="617"/>
    <w:qFormat/>
    <w:rPr>
      <w:rFonts w:ascii="Arial" w:hAnsi="Arial"/>
      <w:sz w:val="24"/>
    </w:rPr>
  </w:style>
  <w:style w:type="paragraph" w:styleId="620" w:customStyle="1">
    <w:name w:val="Название объекта"/>
    <w:basedOn w:val="615"/>
    <w:qFormat/>
    <w:pPr>
      <w:spacing w:after="119"/>
    </w:pPr>
    <w:rPr>
      <w:i/>
      <w:iCs/>
    </w:rPr>
  </w:style>
  <w:style w:type="paragraph" w:styleId="621" w:customStyle="1">
    <w:name w:val="Index"/>
    <w:basedOn w:val="615"/>
    <w:qFormat/>
    <w:rPr>
      <w:rFonts w:ascii="Arial" w:hAnsi="Arial"/>
      <w:sz w:val="24"/>
    </w:rPr>
  </w:style>
  <w:style w:type="paragraph" w:styleId="622" w:customStyle="1">
    <w:name w:val="Верхний колонтитул"/>
    <w:basedOn w:val="615"/>
    <w:qFormat/>
    <w:pPr>
      <w:tabs>
        <w:tab w:val="center" w:pos="5101" w:leader="none"/>
        <w:tab w:val="right" w:pos="10204" w:leader="none"/>
      </w:tabs>
    </w:pPr>
    <w:rPr>
      <w:sz w:val="21"/>
    </w:rPr>
  </w:style>
  <w:style w:type="paragraph" w:styleId="623" w:customStyle="1">
    <w:name w:val="Header right"/>
    <w:basedOn w:val="615"/>
    <w:qFormat/>
    <w:pPr>
      <w:tabs>
        <w:tab w:val="center" w:pos="5101" w:leader="none"/>
        <w:tab w:val="right" w:pos="10204" w:leader="none"/>
      </w:tabs>
    </w:pPr>
  </w:style>
  <w:style w:type="paragraph" w:styleId="624" w:customStyle="1">
    <w:name w:val="Header left"/>
    <w:basedOn w:val="615"/>
    <w:qFormat/>
    <w:pPr>
      <w:tabs>
        <w:tab w:val="center" w:pos="5101" w:leader="none"/>
        <w:tab w:val="right" w:pos="10204" w:leader="none"/>
      </w:tabs>
    </w:pPr>
  </w:style>
  <w:style w:type="paragraph" w:styleId="625" w:customStyle="1">
    <w:name w:val="Horizontal Line"/>
    <w:basedOn w:val="615"/>
    <w:next w:val="617"/>
    <w:qFormat/>
    <w:pPr>
      <w:spacing w:after="283"/>
    </w:pPr>
    <w:rPr>
      <w:sz w:val="12"/>
      <w:szCs w:val="12"/>
    </w:rPr>
  </w:style>
  <w:style w:type="paragraph" w:styleId="626" w:customStyle="1">
    <w:name w:val="Text body indent"/>
    <w:basedOn w:val="617"/>
    <w:qFormat/>
    <w:pPr>
      <w:ind w:left="283" w:right="0" w:firstLine="0"/>
    </w:pPr>
  </w:style>
  <w:style w:type="paragraph" w:styleId="627" w:customStyle="1">
    <w:name w:val="First line indent"/>
    <w:basedOn w:val="617"/>
    <w:qFormat/>
    <w:pPr>
      <w:ind w:left="0" w:right="0" w:firstLine="709"/>
    </w:pPr>
  </w:style>
  <w:style w:type="paragraph" w:styleId="628" w:customStyle="1">
    <w:name w:val="Table"/>
    <w:basedOn w:val="620"/>
    <w:qFormat/>
  </w:style>
  <w:style w:type="paragraph" w:styleId="629" w:customStyle="1">
    <w:name w:val="Text"/>
    <w:basedOn w:val="620"/>
    <w:qFormat/>
  </w:style>
  <w:style w:type="paragraph" w:styleId="630" w:customStyle="1">
    <w:name w:val="Table Contents"/>
    <w:basedOn w:val="615"/>
    <w:qFormat/>
  </w:style>
  <w:style w:type="paragraph" w:styleId="631" w:customStyle="1">
    <w:name w:val="Текст шапки"/>
    <w:basedOn w:val="617"/>
    <w:qFormat/>
    <w:pPr>
      <w:jc w:val="center"/>
    </w:pPr>
    <w:rPr>
      <w:b/>
      <w:bCs/>
      <w:sz w:val="30"/>
      <w:szCs w:val="30"/>
    </w:rPr>
  </w:style>
  <w:style w:type="paragraph" w:styleId="632" w:customStyle="1">
    <w:name w:val="Подпись_дол+ФИО"/>
    <w:basedOn w:val="617"/>
    <w:next w:val="627"/>
    <w:qFormat/>
    <w:pPr>
      <w:jc w:val="left"/>
      <w:tabs>
        <w:tab w:val="right" w:pos="10034" w:leader="none"/>
      </w:tabs>
    </w:pPr>
    <w:rPr>
      <w:sz w:val="28"/>
    </w:rPr>
  </w:style>
  <w:style w:type="paragraph" w:styleId="633" w:customStyle="1">
    <w:name w:val="Frame contents"/>
    <w:basedOn w:val="617"/>
    <w:qFormat/>
  </w:style>
  <w:style w:type="paragraph" w:styleId="634" w:customStyle="1">
    <w:name w:val="Подпись"/>
    <w:basedOn w:val="617"/>
    <w:qFormat/>
  </w:style>
  <w:style w:type="paragraph" w:styleId="635" w:customStyle="1">
    <w:name w:val="ПодписьСогл_дол+ФИО"/>
    <w:basedOn w:val="632"/>
    <w:qFormat/>
    <w:rPr>
      <w:sz w:val="24"/>
    </w:rPr>
  </w:style>
  <w:style w:type="paragraph" w:styleId="636" w:customStyle="1">
    <w:name w:val="Preformatted Text"/>
    <w:basedOn w:val="615"/>
    <w:qFormat/>
    <w:rPr>
      <w:rFonts w:ascii="Courier New" w:hAnsi="Courier New" w:eastAsia="Courier New" w:cs="Courier New"/>
      <w:sz w:val="20"/>
      <w:szCs w:val="20"/>
    </w:rPr>
  </w:style>
  <w:style w:type="paragraph" w:styleId="637" w:customStyle="1">
    <w:name w:val="Абзац списка"/>
    <w:basedOn w:val="613"/>
    <w:qFormat/>
    <w:pPr>
      <w:ind w:left="720" w:right="0" w:firstLine="0"/>
    </w:pPr>
  </w:style>
  <w:style w:type="character" w:styleId="638" w:customStyle="1">
    <w:name w:val="Заголовок 1 Знак"/>
    <w:basedOn w:val="614"/>
    <w:qFormat/>
    <w:rPr>
      <w:rFonts w:ascii="Cambria" w:hAnsi="Cambria" w:eastAsia="Times New Roman"/>
      <w:b/>
      <w:bCs/>
      <w:color w:val="365f91"/>
      <w:sz w:val="28"/>
      <w:szCs w:val="25"/>
    </w:rPr>
  </w:style>
  <w:style w:type="character" w:styleId="639" w:customStyle="1">
    <w:name w:val="WW_CharLFO2LVL1"/>
    <w:basedOn w:val="609"/>
    <w:rPr>
      <w:sz w:val="28"/>
      <w:szCs w:val="28"/>
    </w:rPr>
  </w:style>
  <w:style w:type="character" w:styleId="640" w:customStyle="1">
    <w:name w:val="WW_CharLFO3LVL1"/>
    <w:basedOn w:val="609"/>
    <w:rPr>
      <w:sz w:val="28"/>
      <w:szCs w:val="28"/>
    </w:rPr>
  </w:style>
  <w:style w:type="character" w:styleId="955" w:default="1">
    <w:name w:val="Default Paragraph Font"/>
    <w:uiPriority w:val="1"/>
    <w:semiHidden/>
    <w:unhideWhenUsed/>
  </w:style>
  <w:style w:type="numbering" w:styleId="956" w:default="1">
    <w:name w:val="No List"/>
    <w:uiPriority w:val="99"/>
    <w:semiHidden/>
    <w:unhideWhenUsed/>
  </w:style>
  <w:style w:type="table" w:styleId="9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Template>MicrosoftOffice/14.0 MicrosoftWord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Ольга Николаевна Семенова</dc:creator>
  <cp:revision>1</cp:revision>
  <dcterms:created xsi:type="dcterms:W3CDTF">2018-05-03T05:27:00Z</dcterms:created>
  <dcterms:modified xsi:type="dcterms:W3CDTF">2025-05-16T05:02:30Z</dcterms:modified>
</cp:coreProperties>
</file>